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A1716D" w14:textId="2F9C1667" w:rsidR="0043230C" w:rsidRPr="00BC4372" w:rsidRDefault="0043230C" w:rsidP="0043230C">
      <w:pPr>
        <w:widowControl w:val="0"/>
        <w:tabs>
          <w:tab w:val="right" w:pos="9781"/>
          <w:tab w:val="right" w:pos="13323"/>
        </w:tabs>
        <w:spacing w:before="60" w:after="60"/>
        <w:outlineLvl w:val="0"/>
        <w:rPr>
          <w:rFonts w:eastAsia="PMingLiU"/>
          <w:noProof/>
          <w:color w:val="000000" w:themeColor="text1"/>
          <w:lang w:eastAsia="zh-CN"/>
        </w:rPr>
      </w:pPr>
      <w:bookmarkStart w:id="0" w:name="Title"/>
      <w:bookmarkStart w:id="1" w:name="DocumentFor"/>
      <w:bookmarkEnd w:id="0"/>
      <w:bookmarkEnd w:id="1"/>
      <w:r w:rsidRPr="00BC4372">
        <w:rPr>
          <w:rFonts w:eastAsia="PMingLiU"/>
          <w:b/>
          <w:noProof/>
          <w:color w:val="000000" w:themeColor="text1"/>
          <w:lang w:eastAsia="zh-CN"/>
        </w:rPr>
        <w:t>3GPP TSG RAN WG4 Meeting#11</w:t>
      </w:r>
      <w:r w:rsidR="00616F95" w:rsidRPr="00BC4372">
        <w:rPr>
          <w:rFonts w:eastAsia="PMingLiU"/>
          <w:b/>
          <w:noProof/>
          <w:color w:val="000000" w:themeColor="text1"/>
          <w:lang w:eastAsia="zh-CN"/>
        </w:rPr>
        <w:t>4</w:t>
      </w:r>
      <w:r w:rsidR="00AE219D">
        <w:rPr>
          <w:rFonts w:eastAsia="PMingLiU"/>
          <w:b/>
          <w:noProof/>
          <w:color w:val="000000" w:themeColor="text1"/>
          <w:lang w:eastAsia="zh-CN"/>
        </w:rPr>
        <w:t>-bis</w:t>
      </w:r>
      <w:r w:rsidRPr="00BC4372">
        <w:rPr>
          <w:rFonts w:eastAsia="PMingLiU"/>
          <w:b/>
          <w:noProof/>
          <w:color w:val="000000" w:themeColor="text1"/>
          <w:lang w:eastAsia="zh-CN"/>
        </w:rPr>
        <w:tab/>
      </w:r>
      <w:hyperlink r:id="rId8" w:history="1">
        <w:r w:rsidRPr="00BC4372">
          <w:rPr>
            <w:rFonts w:eastAsia="PMingLiU"/>
            <w:b/>
            <w:color w:val="000000" w:themeColor="text1"/>
          </w:rPr>
          <w:t>R4-2</w:t>
        </w:r>
      </w:hyperlink>
      <w:r w:rsidR="00780533">
        <w:rPr>
          <w:rFonts w:eastAsia="PMingLiU"/>
          <w:b/>
          <w:color w:val="000000" w:themeColor="text1"/>
        </w:rPr>
        <w:t>5</w:t>
      </w:r>
      <w:r w:rsidR="00863552">
        <w:rPr>
          <w:rFonts w:eastAsia="PMingLiU"/>
          <w:b/>
          <w:color w:val="000000" w:themeColor="text1"/>
        </w:rPr>
        <w:t>03248</w:t>
      </w:r>
    </w:p>
    <w:p w14:paraId="0D89261D" w14:textId="179DFF36" w:rsidR="0043230C" w:rsidRPr="00BC4372" w:rsidRDefault="00AE219D" w:rsidP="0043230C">
      <w:pPr>
        <w:widowControl w:val="0"/>
        <w:tabs>
          <w:tab w:val="right" w:pos="9781"/>
          <w:tab w:val="right" w:pos="13323"/>
        </w:tabs>
        <w:spacing w:before="60" w:after="60"/>
        <w:outlineLvl w:val="0"/>
        <w:rPr>
          <w:rFonts w:eastAsia="PMingLiU"/>
          <w:b/>
          <w:noProof/>
          <w:color w:val="000000" w:themeColor="text1"/>
          <w:lang w:eastAsia="zh-CN"/>
        </w:rPr>
      </w:pPr>
      <w:r>
        <w:rPr>
          <w:rFonts w:eastAsia="PMingLiU"/>
          <w:b/>
          <w:noProof/>
          <w:color w:val="000000" w:themeColor="text1"/>
          <w:lang w:eastAsia="zh-CN"/>
        </w:rPr>
        <w:t>Wuhan</w:t>
      </w:r>
      <w:r w:rsidR="0043230C" w:rsidRPr="00BC4372">
        <w:rPr>
          <w:rFonts w:eastAsia="PMingLiU"/>
          <w:b/>
          <w:noProof/>
          <w:color w:val="000000" w:themeColor="text1"/>
          <w:lang w:eastAsia="zh-CN"/>
        </w:rPr>
        <w:t>,</w:t>
      </w:r>
      <w:r w:rsidR="00495ACE" w:rsidRPr="00BC4372">
        <w:rPr>
          <w:rFonts w:eastAsia="PMingLiU"/>
          <w:b/>
          <w:noProof/>
          <w:color w:val="000000" w:themeColor="text1"/>
          <w:lang w:eastAsia="zh-CN"/>
        </w:rPr>
        <w:t xml:space="preserve"> </w:t>
      </w:r>
      <w:r>
        <w:rPr>
          <w:rFonts w:eastAsia="PMingLiU"/>
          <w:b/>
          <w:noProof/>
          <w:color w:val="000000" w:themeColor="text1"/>
          <w:lang w:eastAsia="zh-CN"/>
        </w:rPr>
        <w:t>CN</w:t>
      </w:r>
      <w:r w:rsidR="0043230C" w:rsidRPr="00BC4372">
        <w:rPr>
          <w:rFonts w:eastAsia="PMingLiU"/>
          <w:b/>
          <w:noProof/>
          <w:color w:val="000000" w:themeColor="text1"/>
          <w:lang w:eastAsia="zh-CN"/>
        </w:rPr>
        <w:t xml:space="preserve">, </w:t>
      </w:r>
      <w:r>
        <w:rPr>
          <w:rFonts w:eastAsia="PMingLiU"/>
          <w:b/>
          <w:noProof/>
          <w:color w:val="000000" w:themeColor="text1"/>
          <w:lang w:eastAsia="zh-CN"/>
        </w:rPr>
        <w:t>Apr</w:t>
      </w:r>
      <w:r w:rsidR="0043230C" w:rsidRPr="00BC4372">
        <w:rPr>
          <w:rFonts w:eastAsia="PMingLiU"/>
          <w:b/>
          <w:noProof/>
          <w:color w:val="000000" w:themeColor="text1"/>
          <w:lang w:eastAsia="zh-CN"/>
        </w:rPr>
        <w:t xml:space="preserve"> </w:t>
      </w:r>
      <w:r w:rsidR="00AD048E" w:rsidRPr="00BC4372">
        <w:rPr>
          <w:rFonts w:eastAsia="PMingLiU"/>
          <w:b/>
          <w:noProof/>
          <w:color w:val="000000" w:themeColor="text1"/>
          <w:lang w:eastAsia="zh-CN"/>
        </w:rPr>
        <w:t>7</w:t>
      </w:r>
      <w:r w:rsidR="0043230C" w:rsidRPr="00BC4372">
        <w:rPr>
          <w:rFonts w:eastAsia="PMingLiU"/>
          <w:b/>
          <w:noProof/>
          <w:color w:val="000000" w:themeColor="text1"/>
          <w:lang w:eastAsia="zh-CN"/>
        </w:rPr>
        <w:t xml:space="preserve"> – </w:t>
      </w:r>
      <w:r>
        <w:rPr>
          <w:rFonts w:eastAsia="PMingLiU"/>
          <w:b/>
          <w:noProof/>
          <w:color w:val="000000" w:themeColor="text1"/>
          <w:lang w:eastAsia="zh-CN"/>
        </w:rPr>
        <w:t>Apr</w:t>
      </w:r>
      <w:r w:rsidR="0043230C" w:rsidRPr="00BC4372">
        <w:rPr>
          <w:rFonts w:eastAsia="PMingLiU"/>
          <w:b/>
          <w:noProof/>
          <w:color w:val="000000" w:themeColor="text1"/>
          <w:lang w:eastAsia="zh-CN"/>
        </w:rPr>
        <w:t xml:space="preserve"> </w:t>
      </w:r>
      <w:r>
        <w:rPr>
          <w:rFonts w:eastAsia="PMingLiU"/>
          <w:b/>
          <w:noProof/>
          <w:color w:val="000000" w:themeColor="text1"/>
          <w:lang w:eastAsia="zh-CN"/>
        </w:rPr>
        <w:t>1</w:t>
      </w:r>
      <w:r w:rsidR="00AD048E" w:rsidRPr="00BC4372">
        <w:rPr>
          <w:rFonts w:eastAsia="PMingLiU"/>
          <w:b/>
          <w:noProof/>
          <w:color w:val="000000" w:themeColor="text1"/>
          <w:lang w:eastAsia="zh-CN"/>
        </w:rPr>
        <w:t>1</w:t>
      </w:r>
      <w:r w:rsidR="0043230C" w:rsidRPr="00BC4372">
        <w:rPr>
          <w:rFonts w:eastAsia="PMingLiU"/>
          <w:b/>
          <w:noProof/>
          <w:color w:val="000000" w:themeColor="text1"/>
          <w:lang w:eastAsia="zh-CN"/>
        </w:rPr>
        <w:t>, 202</w:t>
      </w:r>
      <w:r w:rsidR="00AD048E" w:rsidRPr="00BC4372">
        <w:rPr>
          <w:rFonts w:eastAsia="PMingLiU"/>
          <w:b/>
          <w:noProof/>
          <w:color w:val="000000" w:themeColor="text1"/>
          <w:lang w:eastAsia="zh-CN"/>
        </w:rPr>
        <w:t>5</w:t>
      </w:r>
    </w:p>
    <w:p w14:paraId="790F0E32" w14:textId="77777777" w:rsidR="00203872" w:rsidRPr="00BC4372" w:rsidRDefault="00203872" w:rsidP="00203872">
      <w:pPr>
        <w:widowControl w:val="0"/>
        <w:rPr>
          <w:noProof/>
          <w:color w:val="000000" w:themeColor="text1"/>
        </w:rPr>
      </w:pPr>
    </w:p>
    <w:p w14:paraId="51A086A7" w14:textId="77777777" w:rsidR="00203872" w:rsidRPr="00BC4372" w:rsidRDefault="00203872" w:rsidP="00203872">
      <w:pPr>
        <w:tabs>
          <w:tab w:val="left" w:pos="1985"/>
        </w:tabs>
        <w:rPr>
          <w:color w:val="000000" w:themeColor="text1"/>
        </w:rPr>
      </w:pPr>
      <w:r w:rsidRPr="00BC4372">
        <w:rPr>
          <w:b/>
          <w:color w:val="000000" w:themeColor="text1"/>
        </w:rPr>
        <w:t xml:space="preserve">Source: </w:t>
      </w:r>
      <w:r w:rsidRPr="00BC4372">
        <w:rPr>
          <w:b/>
          <w:color w:val="000000" w:themeColor="text1"/>
        </w:rPr>
        <w:tab/>
      </w:r>
      <w:r w:rsidRPr="00BC4372">
        <w:rPr>
          <w:color w:val="000000" w:themeColor="text1"/>
        </w:rPr>
        <w:t>Qualcomm Incorporated</w:t>
      </w:r>
    </w:p>
    <w:p w14:paraId="165AA37D" w14:textId="706FAB42" w:rsidR="00203872" w:rsidRPr="00BC4372" w:rsidRDefault="00203872" w:rsidP="00203872">
      <w:pPr>
        <w:tabs>
          <w:tab w:val="left" w:pos="1985"/>
        </w:tabs>
        <w:ind w:left="1980" w:hanging="1980"/>
        <w:rPr>
          <w:color w:val="000000" w:themeColor="text1"/>
        </w:rPr>
      </w:pPr>
      <w:r w:rsidRPr="00BC4372">
        <w:rPr>
          <w:b/>
          <w:color w:val="000000" w:themeColor="text1"/>
        </w:rPr>
        <w:t>Title:</w:t>
      </w:r>
      <w:r w:rsidRPr="00BC4372">
        <w:rPr>
          <w:color w:val="000000" w:themeColor="text1"/>
        </w:rPr>
        <w:t xml:space="preserve"> </w:t>
      </w:r>
      <w:r w:rsidRPr="00BC4372">
        <w:rPr>
          <w:color w:val="000000" w:themeColor="text1"/>
        </w:rPr>
        <w:tab/>
      </w:r>
      <w:r w:rsidR="00006B66" w:rsidRPr="00BC4372">
        <w:rPr>
          <w:color w:val="000000" w:themeColor="text1"/>
        </w:rPr>
        <w:t>Discussion</w:t>
      </w:r>
      <w:r w:rsidR="004561DF">
        <w:rPr>
          <w:color w:val="000000" w:themeColor="text1"/>
        </w:rPr>
        <w:t>s</w:t>
      </w:r>
      <w:r w:rsidR="00006B66" w:rsidRPr="00BC4372">
        <w:rPr>
          <w:color w:val="000000" w:themeColor="text1"/>
        </w:rPr>
        <w:t xml:space="preserve"> on </w:t>
      </w:r>
      <w:r w:rsidR="00056AC1" w:rsidRPr="00BC4372">
        <w:rPr>
          <w:color w:val="000000" w:themeColor="text1"/>
        </w:rPr>
        <w:t xml:space="preserve">demodulation </w:t>
      </w:r>
      <w:r w:rsidR="00FC4CAE" w:rsidRPr="00BC4372">
        <w:rPr>
          <w:color w:val="000000" w:themeColor="text1"/>
        </w:rPr>
        <w:t>performance requirement</w:t>
      </w:r>
      <w:r w:rsidR="00F92D49" w:rsidRPr="00BC4372">
        <w:rPr>
          <w:color w:val="000000" w:themeColor="text1"/>
        </w:rPr>
        <w:t>s</w:t>
      </w:r>
      <w:r w:rsidR="00FC4CAE" w:rsidRPr="00BC4372">
        <w:rPr>
          <w:color w:val="000000" w:themeColor="text1"/>
        </w:rPr>
        <w:t xml:space="preserve"> for</w:t>
      </w:r>
      <w:r w:rsidR="0095179B" w:rsidRPr="00BC4372">
        <w:rPr>
          <w:color w:val="000000" w:themeColor="text1"/>
        </w:rPr>
        <w:t xml:space="preserve"> </w:t>
      </w:r>
      <w:r w:rsidR="00056AC1" w:rsidRPr="00BC4372">
        <w:rPr>
          <w:color w:val="000000" w:themeColor="text1"/>
        </w:rPr>
        <w:t>6Rx devices</w:t>
      </w:r>
    </w:p>
    <w:p w14:paraId="2E3EBEB0" w14:textId="425C39CE" w:rsidR="00203872" w:rsidRPr="00BC4372" w:rsidRDefault="00203872" w:rsidP="00203872">
      <w:pPr>
        <w:tabs>
          <w:tab w:val="left" w:pos="1985"/>
        </w:tabs>
        <w:ind w:left="1980" w:hanging="1980"/>
        <w:rPr>
          <w:color w:val="000000" w:themeColor="text1"/>
        </w:rPr>
      </w:pPr>
      <w:r w:rsidRPr="00BC4372">
        <w:rPr>
          <w:b/>
          <w:color w:val="000000" w:themeColor="text1"/>
        </w:rPr>
        <w:t>Agenda item:</w:t>
      </w:r>
      <w:r w:rsidRPr="00BC4372">
        <w:rPr>
          <w:color w:val="000000" w:themeColor="text1"/>
        </w:rPr>
        <w:tab/>
      </w:r>
      <w:r w:rsidR="00313690" w:rsidRPr="00D07A25">
        <w:t>7</w:t>
      </w:r>
      <w:r w:rsidR="002761F9" w:rsidRPr="00D07A25">
        <w:t>.1.</w:t>
      </w:r>
      <w:r w:rsidR="00186F00" w:rsidRPr="00D07A25">
        <w:t>3</w:t>
      </w:r>
    </w:p>
    <w:p w14:paraId="38263C55" w14:textId="77777777" w:rsidR="00203872" w:rsidRPr="00BC4372" w:rsidRDefault="00203872" w:rsidP="00203872">
      <w:pPr>
        <w:tabs>
          <w:tab w:val="left" w:pos="1985"/>
        </w:tabs>
        <w:ind w:left="1980" w:hanging="1980"/>
        <w:rPr>
          <w:color w:val="000000" w:themeColor="text1"/>
        </w:rPr>
      </w:pPr>
      <w:r w:rsidRPr="00BC4372">
        <w:rPr>
          <w:b/>
          <w:color w:val="000000" w:themeColor="text1"/>
        </w:rPr>
        <w:t>Document for:</w:t>
      </w:r>
      <w:r w:rsidRPr="00BC4372">
        <w:rPr>
          <w:color w:val="000000" w:themeColor="text1"/>
        </w:rPr>
        <w:tab/>
        <w:t>Discussion</w:t>
      </w:r>
    </w:p>
    <w:p w14:paraId="2DE54CEA" w14:textId="4179A63D" w:rsidR="00203872" w:rsidRPr="00BC4372" w:rsidRDefault="0087018F" w:rsidP="0087018F">
      <w:pPr>
        <w:keepNext/>
        <w:keepLines/>
        <w:pBdr>
          <w:top w:val="single" w:sz="12" w:space="3" w:color="auto"/>
        </w:pBdr>
        <w:spacing w:before="240"/>
        <w:outlineLvl w:val="0"/>
        <w:rPr>
          <w:color w:val="000000" w:themeColor="text1"/>
          <w:sz w:val="36"/>
        </w:rPr>
      </w:pPr>
      <w:r w:rsidRPr="00BC4372">
        <w:rPr>
          <w:color w:val="000000" w:themeColor="text1"/>
          <w:sz w:val="36"/>
        </w:rPr>
        <w:t xml:space="preserve">1. </w:t>
      </w:r>
      <w:r w:rsidR="00203872" w:rsidRPr="00BC4372">
        <w:rPr>
          <w:color w:val="000000" w:themeColor="text1"/>
          <w:sz w:val="36"/>
        </w:rPr>
        <w:t>Introduction</w:t>
      </w:r>
    </w:p>
    <w:p w14:paraId="13EF494E" w14:textId="1F964F57" w:rsidR="009C2EAB" w:rsidRDefault="0010096F" w:rsidP="00D326C2">
      <w:pPr>
        <w:tabs>
          <w:tab w:val="num" w:pos="1440"/>
        </w:tabs>
        <w:spacing w:after="120"/>
        <w:rPr>
          <w:color w:val="000000" w:themeColor="text1"/>
        </w:rPr>
      </w:pPr>
      <w:r w:rsidRPr="0010096F">
        <w:rPr>
          <w:color w:val="000000" w:themeColor="text1"/>
        </w:rPr>
        <w:t xml:space="preserve">During the last RAN4 meeting, it was agreed that 6-layer performance requirements will be defined for FWA devices. Additionally, RAN4 will </w:t>
      </w:r>
      <w:r>
        <w:rPr>
          <w:color w:val="000000" w:themeColor="text1"/>
        </w:rPr>
        <w:t xml:space="preserve">introduce </w:t>
      </w:r>
      <w:r w:rsidRPr="0010096F">
        <w:rPr>
          <w:color w:val="000000" w:themeColor="text1"/>
        </w:rPr>
        <w:t>4-layer performance requirements applicable to FWA and handheld UE devices</w:t>
      </w:r>
      <w:r w:rsidR="00DC0A82">
        <w:rPr>
          <w:color w:val="000000" w:themeColor="text1"/>
        </w:rPr>
        <w:t xml:space="preserve"> [1]</w:t>
      </w:r>
      <w:r w:rsidRPr="0010096F">
        <w:rPr>
          <w:color w:val="000000" w:themeColor="text1"/>
        </w:rPr>
        <w:t>. In this paper, we present our perspectives on the simulation assumptions for defining</w:t>
      </w:r>
      <w:r w:rsidR="00852D36">
        <w:rPr>
          <w:color w:val="000000" w:themeColor="text1"/>
        </w:rPr>
        <w:t xml:space="preserve"> PDSCH</w:t>
      </w:r>
      <w:r w:rsidRPr="0010096F">
        <w:rPr>
          <w:color w:val="000000" w:themeColor="text1"/>
        </w:rPr>
        <w:t xml:space="preserve"> </w:t>
      </w:r>
      <w:r w:rsidR="00B05003">
        <w:rPr>
          <w:color w:val="000000" w:themeColor="text1"/>
        </w:rPr>
        <w:t xml:space="preserve">demodulation performance </w:t>
      </w:r>
      <w:r w:rsidRPr="0010096F">
        <w:rPr>
          <w:color w:val="000000" w:themeColor="text1"/>
        </w:rPr>
        <w:t>requirements.</w:t>
      </w:r>
    </w:p>
    <w:p w14:paraId="53EB4D13" w14:textId="356CAC42" w:rsidR="00811848" w:rsidRDefault="00811848" w:rsidP="00831C5C">
      <w:pPr>
        <w:tabs>
          <w:tab w:val="num" w:pos="1440"/>
        </w:tabs>
        <w:rPr>
          <w:color w:val="000000" w:themeColor="text1"/>
          <w:sz w:val="36"/>
          <w:szCs w:val="36"/>
        </w:rPr>
      </w:pPr>
      <w:r>
        <w:rPr>
          <w:color w:val="000000" w:themeColor="text1"/>
          <w:sz w:val="36"/>
          <w:szCs w:val="36"/>
        </w:rPr>
        <w:t>2</w:t>
      </w:r>
      <w:r w:rsidR="000778C9">
        <w:rPr>
          <w:color w:val="000000" w:themeColor="text1"/>
          <w:sz w:val="36"/>
          <w:szCs w:val="36"/>
        </w:rPr>
        <w:t>. Simulation Assumptions</w:t>
      </w:r>
    </w:p>
    <w:p w14:paraId="44A38C61" w14:textId="7C195020" w:rsidR="00831C5C" w:rsidRPr="000778C9" w:rsidRDefault="00831C5C" w:rsidP="00831C5C">
      <w:pPr>
        <w:tabs>
          <w:tab w:val="num" w:pos="1440"/>
        </w:tabs>
        <w:rPr>
          <w:color w:val="000000" w:themeColor="text1"/>
          <w:sz w:val="32"/>
          <w:szCs w:val="32"/>
        </w:rPr>
      </w:pPr>
      <w:r w:rsidRPr="000778C9">
        <w:rPr>
          <w:color w:val="000000" w:themeColor="text1"/>
          <w:sz w:val="32"/>
          <w:szCs w:val="32"/>
        </w:rPr>
        <w:t>2.</w:t>
      </w:r>
      <w:r w:rsidR="00811848" w:rsidRPr="000778C9">
        <w:rPr>
          <w:color w:val="000000" w:themeColor="text1"/>
          <w:sz w:val="32"/>
          <w:szCs w:val="32"/>
        </w:rPr>
        <w:t>1</w:t>
      </w:r>
      <w:r w:rsidRPr="000778C9">
        <w:rPr>
          <w:color w:val="000000" w:themeColor="text1"/>
          <w:sz w:val="32"/>
          <w:szCs w:val="32"/>
        </w:rPr>
        <w:t xml:space="preserve"> </w:t>
      </w:r>
      <w:r w:rsidR="00DB5685" w:rsidRPr="000778C9">
        <w:rPr>
          <w:color w:val="000000" w:themeColor="text1"/>
          <w:sz w:val="32"/>
          <w:szCs w:val="32"/>
        </w:rPr>
        <w:t xml:space="preserve">Correlation </w:t>
      </w:r>
      <w:r w:rsidR="00BB2E07">
        <w:rPr>
          <w:color w:val="000000" w:themeColor="text1"/>
          <w:sz w:val="32"/>
          <w:szCs w:val="32"/>
        </w:rPr>
        <w:t>Across</w:t>
      </w:r>
      <w:r w:rsidR="001D713E">
        <w:rPr>
          <w:color w:val="000000" w:themeColor="text1"/>
          <w:sz w:val="32"/>
          <w:szCs w:val="32"/>
        </w:rPr>
        <w:t xml:space="preserve"> Receive Antennas</w:t>
      </w:r>
    </w:p>
    <w:p w14:paraId="041D118F" w14:textId="03707380" w:rsidR="005B14A3" w:rsidRDefault="00B443F9" w:rsidP="00E4421D">
      <w:pPr>
        <w:tabs>
          <w:tab w:val="num" w:pos="1440"/>
        </w:tabs>
        <w:jc w:val="both"/>
        <w:rPr>
          <w:color w:val="000000" w:themeColor="text1"/>
        </w:rPr>
      </w:pPr>
      <w:r w:rsidRPr="00B443F9">
        <w:rPr>
          <w:color w:val="000000" w:themeColor="text1"/>
        </w:rPr>
        <w:t xml:space="preserve">FWA devices have a significantly larger form factor compared to handheld UE devices. Consequently, it is natural to assume low correlation </w:t>
      </w:r>
      <w:r w:rsidR="007D34AD">
        <w:rPr>
          <w:color w:val="000000" w:themeColor="text1"/>
        </w:rPr>
        <w:t xml:space="preserve">across receive antennas </w:t>
      </w:r>
      <w:r w:rsidR="00022B54">
        <w:rPr>
          <w:color w:val="000000" w:themeColor="text1"/>
        </w:rPr>
        <w:t>for</w:t>
      </w:r>
      <w:r w:rsidRPr="00B443F9">
        <w:rPr>
          <w:color w:val="000000" w:themeColor="text1"/>
        </w:rPr>
        <w:t xml:space="preserve"> FWA requirements. Additionally, measured correlation values for handheld devices indicate that the correlation across receive antennas has minimal impact on performance requirements. Moreover, standardizing measured correlation for RAN4 requirements is challenging. Therefore, we propose using low correlation </w:t>
      </w:r>
      <w:r w:rsidR="000B3FEA">
        <w:rPr>
          <w:color w:val="000000" w:themeColor="text1"/>
        </w:rPr>
        <w:t xml:space="preserve">for </w:t>
      </w:r>
      <w:r w:rsidRPr="00B443F9">
        <w:rPr>
          <w:color w:val="000000" w:themeColor="text1"/>
        </w:rPr>
        <w:t>performance requirements</w:t>
      </w:r>
      <w:r w:rsidR="000B3FEA">
        <w:rPr>
          <w:color w:val="000000" w:themeColor="text1"/>
        </w:rPr>
        <w:t xml:space="preserve"> across FWA and handheld devices</w:t>
      </w:r>
      <w:r w:rsidRPr="00B443F9">
        <w:rPr>
          <w:color w:val="000000" w:themeColor="text1"/>
        </w:rPr>
        <w:t>.</w:t>
      </w:r>
    </w:p>
    <w:p w14:paraId="65782C66" w14:textId="6A7E695D" w:rsidR="005B14A3" w:rsidRPr="004C1E3A" w:rsidRDefault="00C26882" w:rsidP="004C1E3A">
      <w:pPr>
        <w:tabs>
          <w:tab w:val="num" w:pos="1440"/>
        </w:tabs>
        <w:spacing w:before="120" w:after="120"/>
        <w:rPr>
          <w:b/>
          <w:bCs/>
          <w:color w:val="000000" w:themeColor="text1"/>
        </w:rPr>
      </w:pPr>
      <w:r w:rsidRPr="004C1E3A">
        <w:rPr>
          <w:b/>
          <w:bCs/>
          <w:color w:val="000000" w:themeColor="text1"/>
        </w:rPr>
        <w:t xml:space="preserve">Proposal 1: </w:t>
      </w:r>
      <w:r w:rsidR="004C1E3A" w:rsidRPr="004C1E3A">
        <w:rPr>
          <w:b/>
          <w:bCs/>
          <w:color w:val="000000" w:themeColor="text1"/>
        </w:rPr>
        <w:t xml:space="preserve">Adopt </w:t>
      </w:r>
      <w:r w:rsidR="00BF62F6" w:rsidRPr="004C1E3A">
        <w:rPr>
          <w:b/>
          <w:bCs/>
          <w:color w:val="000000" w:themeColor="text1"/>
        </w:rPr>
        <w:t xml:space="preserve">3GPP </w:t>
      </w:r>
      <w:r w:rsidRPr="004C1E3A">
        <w:rPr>
          <w:b/>
          <w:bCs/>
          <w:color w:val="000000" w:themeColor="text1"/>
        </w:rPr>
        <w:t xml:space="preserve">low </w:t>
      </w:r>
      <w:r w:rsidR="00105C5E" w:rsidRPr="004C1E3A">
        <w:rPr>
          <w:b/>
          <w:bCs/>
          <w:color w:val="000000" w:themeColor="text1"/>
        </w:rPr>
        <w:t>correlation</w:t>
      </w:r>
      <w:r w:rsidR="00844332" w:rsidRPr="004C1E3A">
        <w:rPr>
          <w:b/>
          <w:bCs/>
          <w:color w:val="000000" w:themeColor="text1"/>
        </w:rPr>
        <w:t xml:space="preserve"> for </w:t>
      </w:r>
      <w:r w:rsidRPr="004C1E3A">
        <w:rPr>
          <w:b/>
          <w:bCs/>
          <w:color w:val="000000" w:themeColor="text1"/>
        </w:rPr>
        <w:t xml:space="preserve">6-layer </w:t>
      </w:r>
      <w:r w:rsidR="004B3A66">
        <w:rPr>
          <w:b/>
          <w:bCs/>
          <w:color w:val="000000" w:themeColor="text1"/>
        </w:rPr>
        <w:t xml:space="preserve">demodulation </w:t>
      </w:r>
      <w:r w:rsidRPr="004C1E3A">
        <w:rPr>
          <w:b/>
          <w:bCs/>
          <w:color w:val="000000" w:themeColor="text1"/>
        </w:rPr>
        <w:t>performance requirements</w:t>
      </w:r>
      <w:r w:rsidR="007E209C">
        <w:rPr>
          <w:b/>
          <w:bCs/>
          <w:color w:val="000000" w:themeColor="text1"/>
        </w:rPr>
        <w:t xml:space="preserve"> applicable to FWA devices.</w:t>
      </w:r>
    </w:p>
    <w:p w14:paraId="2CA1440F" w14:textId="5A6BD1CC" w:rsidR="00844332" w:rsidRDefault="00C26882" w:rsidP="004C1E3A">
      <w:pPr>
        <w:tabs>
          <w:tab w:val="num" w:pos="1440"/>
        </w:tabs>
        <w:spacing w:after="120"/>
        <w:rPr>
          <w:b/>
          <w:bCs/>
          <w:color w:val="000000" w:themeColor="text1"/>
        </w:rPr>
      </w:pPr>
      <w:r w:rsidRPr="004C1E3A">
        <w:rPr>
          <w:b/>
          <w:bCs/>
          <w:color w:val="000000" w:themeColor="text1"/>
        </w:rPr>
        <w:t xml:space="preserve">Proposal 2: </w:t>
      </w:r>
      <w:r w:rsidR="004C1E3A" w:rsidRPr="004C1E3A">
        <w:rPr>
          <w:b/>
          <w:bCs/>
          <w:color w:val="000000" w:themeColor="text1"/>
        </w:rPr>
        <w:t xml:space="preserve">Adopt </w:t>
      </w:r>
      <w:r w:rsidR="00844332" w:rsidRPr="004C1E3A">
        <w:rPr>
          <w:b/>
          <w:bCs/>
          <w:color w:val="000000" w:themeColor="text1"/>
        </w:rPr>
        <w:t xml:space="preserve">3GPP low correlation for 4-layer </w:t>
      </w:r>
      <w:r w:rsidR="004B3A66">
        <w:rPr>
          <w:b/>
          <w:bCs/>
          <w:color w:val="000000" w:themeColor="text1"/>
        </w:rPr>
        <w:t xml:space="preserve">demodulation </w:t>
      </w:r>
      <w:r w:rsidR="00844332" w:rsidRPr="004C1E3A">
        <w:rPr>
          <w:b/>
          <w:bCs/>
          <w:color w:val="000000" w:themeColor="text1"/>
        </w:rPr>
        <w:t xml:space="preserve">performance requirements applicable to FWA and </w:t>
      </w:r>
      <w:r w:rsidR="00527A69" w:rsidRPr="004C1E3A">
        <w:rPr>
          <w:b/>
          <w:bCs/>
          <w:color w:val="000000" w:themeColor="text1"/>
        </w:rPr>
        <w:t>handheld UE devices.</w:t>
      </w:r>
    </w:p>
    <w:p w14:paraId="5B750708" w14:textId="4670CABF" w:rsidR="000778C9" w:rsidRDefault="000778C9" w:rsidP="000778C9">
      <w:pPr>
        <w:tabs>
          <w:tab w:val="num" w:pos="1440"/>
        </w:tabs>
        <w:rPr>
          <w:color w:val="000000" w:themeColor="text1"/>
          <w:sz w:val="32"/>
          <w:szCs w:val="32"/>
        </w:rPr>
      </w:pPr>
      <w:r w:rsidRPr="000778C9">
        <w:rPr>
          <w:color w:val="000000" w:themeColor="text1"/>
          <w:sz w:val="32"/>
          <w:szCs w:val="32"/>
        </w:rPr>
        <w:t>2.</w:t>
      </w:r>
      <w:r w:rsidR="00A41F38">
        <w:rPr>
          <w:color w:val="000000" w:themeColor="text1"/>
          <w:sz w:val="32"/>
          <w:szCs w:val="32"/>
        </w:rPr>
        <w:t>2</w:t>
      </w:r>
      <w:r w:rsidRPr="000778C9">
        <w:rPr>
          <w:color w:val="000000" w:themeColor="text1"/>
          <w:sz w:val="32"/>
          <w:szCs w:val="32"/>
        </w:rPr>
        <w:t xml:space="preserve"> </w:t>
      </w:r>
      <w:r w:rsidR="00E7164C">
        <w:rPr>
          <w:color w:val="000000" w:themeColor="text1"/>
          <w:sz w:val="32"/>
          <w:szCs w:val="32"/>
        </w:rPr>
        <w:t>Channel Model</w:t>
      </w:r>
    </w:p>
    <w:p w14:paraId="37AFA67F" w14:textId="1ECC7ADA" w:rsidR="00E7164C" w:rsidRPr="009C7448" w:rsidRDefault="001006D0" w:rsidP="00E4421D">
      <w:pPr>
        <w:tabs>
          <w:tab w:val="num" w:pos="1440"/>
        </w:tabs>
        <w:jc w:val="both"/>
        <w:rPr>
          <w:color w:val="000000" w:themeColor="text1"/>
        </w:rPr>
      </w:pPr>
      <w:r w:rsidRPr="001006D0">
        <w:rPr>
          <w:color w:val="000000" w:themeColor="text1"/>
        </w:rPr>
        <w:t xml:space="preserve">For 8Rx devices, RAN4 considered TDLA30-10 as the channel model for both 8-layer and 4-layer requirements. Additionally, TDLA30-10 </w:t>
      </w:r>
      <w:r w:rsidR="002B6D58">
        <w:rPr>
          <w:color w:val="000000" w:themeColor="text1"/>
        </w:rPr>
        <w:t xml:space="preserve">channel model </w:t>
      </w:r>
      <w:r w:rsidRPr="001006D0">
        <w:rPr>
          <w:color w:val="000000" w:themeColor="text1"/>
        </w:rPr>
        <w:t xml:space="preserve">was used during the 6-layer feasibility study for 6Rx devices. Therefore, we believe that the same channel model can be assumed for </w:t>
      </w:r>
      <w:r>
        <w:rPr>
          <w:color w:val="000000" w:themeColor="text1"/>
        </w:rPr>
        <w:t xml:space="preserve">demodulation performance </w:t>
      </w:r>
      <w:r w:rsidR="003E17E2" w:rsidRPr="001006D0">
        <w:rPr>
          <w:color w:val="000000" w:themeColor="text1"/>
        </w:rPr>
        <w:t>requirements.</w:t>
      </w:r>
    </w:p>
    <w:p w14:paraId="7E71236C" w14:textId="26ACA21C" w:rsidR="008E7E83" w:rsidRDefault="008E7E83" w:rsidP="008E7E83">
      <w:pPr>
        <w:tabs>
          <w:tab w:val="num" w:pos="1440"/>
        </w:tabs>
        <w:spacing w:before="120" w:after="120"/>
        <w:rPr>
          <w:b/>
          <w:bCs/>
          <w:color w:val="000000" w:themeColor="text1"/>
        </w:rPr>
      </w:pPr>
      <w:r w:rsidRPr="004C1E3A">
        <w:rPr>
          <w:b/>
          <w:bCs/>
          <w:color w:val="000000" w:themeColor="text1"/>
        </w:rPr>
        <w:t xml:space="preserve">Proposal </w:t>
      </w:r>
      <w:r w:rsidR="00707632">
        <w:rPr>
          <w:b/>
          <w:bCs/>
          <w:color w:val="000000" w:themeColor="text1"/>
        </w:rPr>
        <w:t>3</w:t>
      </w:r>
      <w:r w:rsidRPr="004C1E3A">
        <w:rPr>
          <w:b/>
          <w:bCs/>
          <w:color w:val="000000" w:themeColor="text1"/>
        </w:rPr>
        <w:t xml:space="preserve">: </w:t>
      </w:r>
      <w:r>
        <w:rPr>
          <w:b/>
          <w:bCs/>
          <w:color w:val="000000" w:themeColor="text1"/>
        </w:rPr>
        <w:t xml:space="preserve">Consider TDLA30-10 for both 6-layer and 4-layer </w:t>
      </w:r>
      <w:r w:rsidR="00852D36">
        <w:rPr>
          <w:b/>
          <w:bCs/>
          <w:color w:val="000000" w:themeColor="text1"/>
        </w:rPr>
        <w:t xml:space="preserve">demodulation </w:t>
      </w:r>
      <w:r w:rsidR="00C919DF">
        <w:rPr>
          <w:b/>
          <w:bCs/>
          <w:color w:val="000000" w:themeColor="text1"/>
        </w:rPr>
        <w:t xml:space="preserve">performance </w:t>
      </w:r>
      <w:r>
        <w:rPr>
          <w:b/>
          <w:bCs/>
          <w:color w:val="000000" w:themeColor="text1"/>
        </w:rPr>
        <w:t>requirements for 6Rx devices</w:t>
      </w:r>
      <w:r w:rsidRPr="004C1E3A">
        <w:rPr>
          <w:b/>
          <w:bCs/>
          <w:color w:val="000000" w:themeColor="text1"/>
        </w:rPr>
        <w:t>.</w:t>
      </w:r>
    </w:p>
    <w:p w14:paraId="244209B4" w14:textId="54B4BF05" w:rsidR="00A41F38" w:rsidRDefault="00A41F38" w:rsidP="00A41F38">
      <w:pPr>
        <w:tabs>
          <w:tab w:val="num" w:pos="1440"/>
        </w:tabs>
        <w:rPr>
          <w:color w:val="000000" w:themeColor="text1"/>
          <w:sz w:val="32"/>
          <w:szCs w:val="32"/>
        </w:rPr>
      </w:pPr>
      <w:r w:rsidRPr="000778C9">
        <w:rPr>
          <w:color w:val="000000" w:themeColor="text1"/>
          <w:sz w:val="32"/>
          <w:szCs w:val="32"/>
        </w:rPr>
        <w:t>2.</w:t>
      </w:r>
      <w:r>
        <w:rPr>
          <w:color w:val="000000" w:themeColor="text1"/>
          <w:sz w:val="32"/>
          <w:szCs w:val="32"/>
        </w:rPr>
        <w:t>3</w:t>
      </w:r>
      <w:r w:rsidRPr="000778C9">
        <w:rPr>
          <w:color w:val="000000" w:themeColor="text1"/>
          <w:sz w:val="32"/>
          <w:szCs w:val="32"/>
        </w:rPr>
        <w:t xml:space="preserve"> </w:t>
      </w:r>
      <w:r>
        <w:rPr>
          <w:color w:val="000000" w:themeColor="text1"/>
          <w:sz w:val="32"/>
          <w:szCs w:val="32"/>
        </w:rPr>
        <w:t>PDSCH DMRS Configurations</w:t>
      </w:r>
    </w:p>
    <w:p w14:paraId="6C38066A" w14:textId="469E3050" w:rsidR="00734D73" w:rsidRDefault="00893C80" w:rsidP="00792E58">
      <w:pPr>
        <w:tabs>
          <w:tab w:val="num" w:pos="1440"/>
        </w:tabs>
        <w:spacing w:after="120"/>
        <w:jc w:val="both"/>
        <w:rPr>
          <w:color w:val="000000" w:themeColor="text1"/>
          <w:lang w:eastAsia="x-none"/>
        </w:rPr>
      </w:pPr>
      <w:r w:rsidRPr="00893C80">
        <w:rPr>
          <w:color w:val="000000" w:themeColor="text1"/>
        </w:rPr>
        <w:t xml:space="preserve">We note that Rel-15 Type1 DMRS supports only four orthogonal DMRS ports with one frontloaded DMRS symbol. In contrast, Rel-18 eType1 DMRS allows configuration of up to eight orthogonal DMRS ports with one frontloaded DMRS symbol. Extensive discussions took place during the 6-layer feasibility study regarding PDSCH DMRS configurations. The </w:t>
      </w:r>
      <w:r w:rsidR="005C33BB">
        <w:rPr>
          <w:color w:val="000000" w:themeColor="text1"/>
        </w:rPr>
        <w:t>DMRS configurations</w:t>
      </w:r>
      <w:r w:rsidRPr="00893C80">
        <w:rPr>
          <w:color w:val="000000" w:themeColor="text1"/>
        </w:rPr>
        <w:t xml:space="preserve"> considered were: Rel-15 2+0, Rel-15 2+2, and Rel-18 1+1 for 6-layer performance</w:t>
      </w:r>
      <w:r w:rsidR="00811138">
        <w:rPr>
          <w:color w:val="000000" w:themeColor="text1"/>
        </w:rPr>
        <w:t xml:space="preserve"> study</w:t>
      </w:r>
      <w:r w:rsidRPr="00893C80">
        <w:rPr>
          <w:color w:val="000000" w:themeColor="text1"/>
        </w:rPr>
        <w:t>.</w:t>
      </w:r>
    </w:p>
    <w:p w14:paraId="3FFFE910" w14:textId="574A50EC" w:rsidR="003D4B75" w:rsidRPr="00151B1C" w:rsidRDefault="006B7B57" w:rsidP="00106748">
      <w:pPr>
        <w:overflowPunct w:val="0"/>
        <w:autoSpaceDE w:val="0"/>
        <w:autoSpaceDN w:val="0"/>
        <w:adjustRightInd w:val="0"/>
        <w:spacing w:before="120"/>
        <w:jc w:val="both"/>
        <w:textAlignment w:val="baseline"/>
        <w:rPr>
          <w:b/>
          <w:bCs/>
          <w:color w:val="000000" w:themeColor="text1"/>
          <w:lang w:eastAsia="x-none"/>
        </w:rPr>
      </w:pPr>
      <w:r w:rsidRPr="006B7B57">
        <w:t>We note that eType1 DMRS is likely to become more prevalent in advanced 5G use cases due to its reduced overhead and better support for higher-order MIMO. Additionally, RAN4 has already introduced requirements for eType1 DMRS during the Rel-18 timeframe</w:t>
      </w:r>
      <w:r w:rsidR="00A3034C">
        <w:t xml:space="preserve"> [2]</w:t>
      </w:r>
      <w:r w:rsidRPr="006B7B57">
        <w:t xml:space="preserve">. </w:t>
      </w:r>
      <w:r w:rsidR="00427F19">
        <w:t>Additionally, b</w:t>
      </w:r>
      <w:r w:rsidRPr="006B7B57">
        <w:t>ased on the simulation results provided in our contribution for RAN4#114</w:t>
      </w:r>
      <w:r w:rsidR="00A3034C">
        <w:t xml:space="preserve"> [3]</w:t>
      </w:r>
      <w:r w:rsidRPr="006B7B57">
        <w:t>, it is evident that Rel-18 eType1 DMRS offers comparable performance with just one frontloaded DMRS symbol compared to the Rel-15 2+0 case</w:t>
      </w:r>
      <w:r w:rsidR="000A1821">
        <w:t>. I</w:t>
      </w:r>
      <w:r w:rsidRPr="006B7B57">
        <w:t xml:space="preserve">t also provides robustness in high Doppler scenarios due to the additional DMRS symbol. </w:t>
      </w:r>
      <w:r w:rsidR="007F0D47" w:rsidRPr="007F0D47">
        <w:t xml:space="preserve">While the Rel-15 2+2 DMRS configuration could be considered for 6Rx requirements, it is </w:t>
      </w:r>
      <w:r w:rsidR="007F0D47" w:rsidRPr="007F0D47">
        <w:lastRenderedPageBreak/>
        <w:t xml:space="preserve">important to note that this configuration significantly increases the DMRS overhead, resulting in lower peak throughput. After evaluating all these options and analyzing their pros and cons, we believe that eType1 DMRS should be considered for </w:t>
      </w:r>
      <w:r w:rsidR="00143BDF">
        <w:t xml:space="preserve">6-layer </w:t>
      </w:r>
      <w:r w:rsidR="007F0D47" w:rsidRPr="007F0D47">
        <w:t>performance requirements for 6Rx devices.</w:t>
      </w:r>
    </w:p>
    <w:p w14:paraId="2E7331E6" w14:textId="34D068E3" w:rsidR="00C12341" w:rsidRDefault="00C12341" w:rsidP="001D4894">
      <w:pPr>
        <w:tabs>
          <w:tab w:val="num" w:pos="1440"/>
        </w:tabs>
        <w:spacing w:before="120"/>
        <w:rPr>
          <w:b/>
          <w:bCs/>
          <w:color w:val="000000" w:themeColor="text1"/>
        </w:rPr>
      </w:pPr>
      <w:r w:rsidRPr="00C12341">
        <w:rPr>
          <w:b/>
          <w:bCs/>
          <w:color w:val="000000" w:themeColor="text1"/>
        </w:rPr>
        <w:t xml:space="preserve">Proposal </w:t>
      </w:r>
      <w:r w:rsidR="00707632">
        <w:rPr>
          <w:b/>
          <w:bCs/>
          <w:color w:val="000000" w:themeColor="text1"/>
        </w:rPr>
        <w:t>4</w:t>
      </w:r>
      <w:r w:rsidRPr="00C12341">
        <w:rPr>
          <w:b/>
          <w:bCs/>
          <w:color w:val="000000" w:themeColor="text1"/>
        </w:rPr>
        <w:t xml:space="preserve">: Adopt eType1 </w:t>
      </w:r>
      <w:r w:rsidR="00AB7359">
        <w:rPr>
          <w:b/>
          <w:bCs/>
          <w:color w:val="000000" w:themeColor="text1"/>
        </w:rPr>
        <w:t xml:space="preserve">1+1 </w:t>
      </w:r>
      <w:r w:rsidRPr="00C12341">
        <w:rPr>
          <w:b/>
          <w:bCs/>
          <w:color w:val="000000" w:themeColor="text1"/>
        </w:rPr>
        <w:t xml:space="preserve">DMRS </w:t>
      </w:r>
      <w:r w:rsidR="00961D63">
        <w:rPr>
          <w:b/>
          <w:bCs/>
          <w:color w:val="000000" w:themeColor="text1"/>
        </w:rPr>
        <w:t xml:space="preserve">configuration </w:t>
      </w:r>
      <w:r w:rsidRPr="00C12341">
        <w:rPr>
          <w:b/>
          <w:bCs/>
          <w:color w:val="000000" w:themeColor="text1"/>
        </w:rPr>
        <w:t xml:space="preserve">for </w:t>
      </w:r>
      <w:r w:rsidR="00AB7359">
        <w:rPr>
          <w:b/>
          <w:bCs/>
          <w:color w:val="000000" w:themeColor="text1"/>
        </w:rPr>
        <w:t xml:space="preserve">6-layer </w:t>
      </w:r>
      <w:r w:rsidR="00192C24">
        <w:rPr>
          <w:b/>
          <w:bCs/>
          <w:color w:val="000000" w:themeColor="text1"/>
        </w:rPr>
        <w:t xml:space="preserve">demodulation </w:t>
      </w:r>
      <w:r w:rsidRPr="00C12341">
        <w:rPr>
          <w:b/>
          <w:bCs/>
          <w:color w:val="000000" w:themeColor="text1"/>
        </w:rPr>
        <w:t>performance requirements for 6Rx devices.</w:t>
      </w:r>
    </w:p>
    <w:p w14:paraId="1D703C5E" w14:textId="739F2ED9" w:rsidR="00466C28" w:rsidRPr="00120C4F" w:rsidRDefault="00132F1C" w:rsidP="00120C4F">
      <w:pPr>
        <w:tabs>
          <w:tab w:val="num" w:pos="1440"/>
        </w:tabs>
        <w:spacing w:before="120"/>
        <w:rPr>
          <w:noProof/>
          <w:color w:val="000000" w:themeColor="text1"/>
          <w:sz w:val="32"/>
          <w:szCs w:val="32"/>
        </w:rPr>
      </w:pPr>
      <w:r w:rsidRPr="00120C4F">
        <w:rPr>
          <w:color w:val="000000" w:themeColor="text1"/>
          <w:sz w:val="32"/>
          <w:szCs w:val="32"/>
        </w:rPr>
        <w:t>2.</w:t>
      </w:r>
      <w:r w:rsidR="00B03D33" w:rsidRPr="00120C4F">
        <w:rPr>
          <w:color w:val="000000" w:themeColor="text1"/>
          <w:sz w:val="32"/>
          <w:szCs w:val="32"/>
        </w:rPr>
        <w:t>4</w:t>
      </w:r>
      <w:r w:rsidR="00466C28" w:rsidRPr="00120C4F">
        <w:rPr>
          <w:color w:val="000000" w:themeColor="text1"/>
          <w:sz w:val="32"/>
          <w:szCs w:val="32"/>
        </w:rPr>
        <w:t xml:space="preserve"> </w:t>
      </w:r>
      <w:r w:rsidR="00FF686D" w:rsidRPr="00120C4F">
        <w:rPr>
          <w:color w:val="000000" w:themeColor="text1"/>
          <w:sz w:val="32"/>
          <w:szCs w:val="32"/>
        </w:rPr>
        <w:t>Modulation</w:t>
      </w:r>
      <w:r w:rsidR="00466C28" w:rsidRPr="00120C4F">
        <w:rPr>
          <w:noProof/>
          <w:color w:val="000000" w:themeColor="text1"/>
          <w:sz w:val="32"/>
          <w:szCs w:val="32"/>
        </w:rPr>
        <w:t xml:space="preserve"> </w:t>
      </w:r>
    </w:p>
    <w:p w14:paraId="0F17BA27" w14:textId="239A9EE3" w:rsidR="00675C3E" w:rsidRPr="00675C3E" w:rsidRDefault="00675C3E" w:rsidP="00E4421D">
      <w:pPr>
        <w:spacing w:after="120"/>
        <w:jc w:val="both"/>
        <w:rPr>
          <w:color w:val="000000" w:themeColor="text1"/>
        </w:rPr>
      </w:pPr>
      <w:r w:rsidRPr="00675C3E">
        <w:rPr>
          <w:color w:val="000000" w:themeColor="text1"/>
        </w:rPr>
        <w:t>During the 6-layer feasibility study, we considered 256QAM modulation order</w:t>
      </w:r>
      <w:r w:rsidR="00FD0C5B">
        <w:rPr>
          <w:color w:val="000000" w:themeColor="text1"/>
        </w:rPr>
        <w:t xml:space="preserve"> (i.e., Table 2)</w:t>
      </w:r>
      <w:r w:rsidRPr="00675C3E">
        <w:rPr>
          <w:color w:val="000000" w:themeColor="text1"/>
        </w:rPr>
        <w:t xml:space="preserve">. We believe that 256QAM modulation order can </w:t>
      </w:r>
      <w:r w:rsidR="005F5F89">
        <w:rPr>
          <w:color w:val="000000" w:themeColor="text1"/>
        </w:rPr>
        <w:t>also be considered for</w:t>
      </w:r>
      <w:r w:rsidR="005F5F89" w:rsidRPr="00675C3E">
        <w:rPr>
          <w:color w:val="000000" w:themeColor="text1"/>
        </w:rPr>
        <w:t xml:space="preserve"> 6-layer and 4-layer </w:t>
      </w:r>
      <w:r w:rsidRPr="00675C3E">
        <w:rPr>
          <w:color w:val="000000" w:themeColor="text1"/>
        </w:rPr>
        <w:t xml:space="preserve">PDSCH </w:t>
      </w:r>
      <w:r w:rsidR="00447FC6">
        <w:rPr>
          <w:color w:val="000000" w:themeColor="text1"/>
        </w:rPr>
        <w:t xml:space="preserve">demodulation </w:t>
      </w:r>
      <w:r w:rsidRPr="00675C3E">
        <w:rPr>
          <w:color w:val="000000" w:themeColor="text1"/>
        </w:rPr>
        <w:t>performance requirements. However, selecting the MCS will necessitate conducting a simulation campaign.</w:t>
      </w:r>
    </w:p>
    <w:p w14:paraId="1C4D2EF4" w14:textId="47D3D6E0" w:rsidR="00675C3E" w:rsidRPr="00675C3E" w:rsidRDefault="00675C3E" w:rsidP="00675C3E">
      <w:pPr>
        <w:spacing w:after="120"/>
        <w:rPr>
          <w:b/>
          <w:bCs/>
          <w:color w:val="000000" w:themeColor="text1"/>
        </w:rPr>
      </w:pPr>
      <w:r w:rsidRPr="00675C3E">
        <w:rPr>
          <w:b/>
          <w:bCs/>
          <w:color w:val="000000" w:themeColor="text1"/>
        </w:rPr>
        <w:t xml:space="preserve">Proposal </w:t>
      </w:r>
      <w:r w:rsidR="00707632" w:rsidRPr="007A2E0C">
        <w:rPr>
          <w:b/>
          <w:bCs/>
          <w:color w:val="000000" w:themeColor="text1"/>
        </w:rPr>
        <w:t>5</w:t>
      </w:r>
      <w:r w:rsidRPr="00675C3E">
        <w:rPr>
          <w:b/>
          <w:bCs/>
          <w:color w:val="000000" w:themeColor="text1"/>
        </w:rPr>
        <w:t>: </w:t>
      </w:r>
      <w:r w:rsidR="00E07F03">
        <w:rPr>
          <w:b/>
          <w:bCs/>
          <w:color w:val="000000" w:themeColor="text1"/>
        </w:rPr>
        <w:t>Consider</w:t>
      </w:r>
      <w:r w:rsidRPr="00675C3E">
        <w:rPr>
          <w:b/>
          <w:bCs/>
          <w:color w:val="000000" w:themeColor="text1"/>
        </w:rPr>
        <w:t xml:space="preserve"> 256QAM modulation order for 6-layer and 4-layer </w:t>
      </w:r>
      <w:r w:rsidR="00447FC6">
        <w:rPr>
          <w:b/>
          <w:bCs/>
          <w:color w:val="000000" w:themeColor="text1"/>
        </w:rPr>
        <w:t xml:space="preserve">demodulation </w:t>
      </w:r>
      <w:r w:rsidRPr="00675C3E">
        <w:rPr>
          <w:b/>
          <w:bCs/>
          <w:color w:val="000000" w:themeColor="text1"/>
        </w:rPr>
        <w:t>performance requirements.</w:t>
      </w:r>
    </w:p>
    <w:p w14:paraId="1BE52C0E" w14:textId="0DF6FDD0" w:rsidR="006A2844" w:rsidRPr="00BC4372" w:rsidRDefault="00982E9C" w:rsidP="006A2844">
      <w:pPr>
        <w:spacing w:after="120"/>
        <w:rPr>
          <w:color w:val="000000" w:themeColor="text1"/>
          <w:sz w:val="36"/>
        </w:rPr>
      </w:pPr>
      <w:r>
        <w:rPr>
          <w:color w:val="000000" w:themeColor="text1"/>
          <w:sz w:val="36"/>
        </w:rPr>
        <w:t>3</w:t>
      </w:r>
      <w:r w:rsidR="006A2844" w:rsidRPr="00BC4372">
        <w:rPr>
          <w:color w:val="000000" w:themeColor="text1"/>
          <w:sz w:val="36"/>
        </w:rPr>
        <w:t>. Conclusions</w:t>
      </w:r>
    </w:p>
    <w:p w14:paraId="41D7CB42" w14:textId="7E803314" w:rsidR="006A2844" w:rsidRDefault="00982E9C" w:rsidP="00E4421D">
      <w:pPr>
        <w:spacing w:after="120"/>
        <w:jc w:val="both"/>
        <w:rPr>
          <w:color w:val="000000" w:themeColor="text1"/>
        </w:rPr>
      </w:pPr>
      <w:r w:rsidRPr="00982E9C">
        <w:rPr>
          <w:color w:val="000000" w:themeColor="text1"/>
        </w:rPr>
        <w:t xml:space="preserve">In this paper, we share our perspectives on the simulation assumptions for the 6Rx </w:t>
      </w:r>
      <w:r w:rsidR="00713CB1">
        <w:rPr>
          <w:color w:val="000000" w:themeColor="text1"/>
        </w:rPr>
        <w:t xml:space="preserve">PDSCH </w:t>
      </w:r>
      <w:r w:rsidRPr="00982E9C">
        <w:rPr>
          <w:color w:val="000000" w:themeColor="text1"/>
        </w:rPr>
        <w:t>demodulation performance requirements. The following proposals have been made.</w:t>
      </w:r>
    </w:p>
    <w:p w14:paraId="142FD977" w14:textId="77777777" w:rsidR="00CD5323" w:rsidRPr="004C1E3A" w:rsidRDefault="00CD5323" w:rsidP="00E4421D">
      <w:pPr>
        <w:tabs>
          <w:tab w:val="num" w:pos="1440"/>
        </w:tabs>
        <w:spacing w:before="120" w:after="120"/>
        <w:jc w:val="both"/>
        <w:rPr>
          <w:b/>
          <w:bCs/>
          <w:color w:val="000000" w:themeColor="text1"/>
        </w:rPr>
      </w:pPr>
      <w:r w:rsidRPr="004C1E3A">
        <w:rPr>
          <w:b/>
          <w:bCs/>
          <w:color w:val="000000" w:themeColor="text1"/>
        </w:rPr>
        <w:t xml:space="preserve">Proposal 1: Adopt 3GPP low correlation for 6-layer </w:t>
      </w:r>
      <w:r>
        <w:rPr>
          <w:b/>
          <w:bCs/>
          <w:color w:val="000000" w:themeColor="text1"/>
        </w:rPr>
        <w:t xml:space="preserve">demodulation </w:t>
      </w:r>
      <w:r w:rsidRPr="004C1E3A">
        <w:rPr>
          <w:b/>
          <w:bCs/>
          <w:color w:val="000000" w:themeColor="text1"/>
        </w:rPr>
        <w:t>performance requirements</w:t>
      </w:r>
      <w:r>
        <w:rPr>
          <w:b/>
          <w:bCs/>
          <w:color w:val="000000" w:themeColor="text1"/>
        </w:rPr>
        <w:t xml:space="preserve"> applicable to FWA devices.</w:t>
      </w:r>
    </w:p>
    <w:p w14:paraId="0AB67922" w14:textId="77777777" w:rsidR="00CD5323" w:rsidRDefault="00CD5323" w:rsidP="00E4421D">
      <w:pPr>
        <w:tabs>
          <w:tab w:val="num" w:pos="1440"/>
        </w:tabs>
        <w:spacing w:after="120"/>
        <w:jc w:val="both"/>
        <w:rPr>
          <w:b/>
          <w:bCs/>
          <w:color w:val="000000" w:themeColor="text1"/>
        </w:rPr>
      </w:pPr>
      <w:r w:rsidRPr="004C1E3A">
        <w:rPr>
          <w:b/>
          <w:bCs/>
          <w:color w:val="000000" w:themeColor="text1"/>
        </w:rPr>
        <w:t xml:space="preserve">Proposal 2: Adopt 3GPP low correlation for 4-layer </w:t>
      </w:r>
      <w:r>
        <w:rPr>
          <w:b/>
          <w:bCs/>
          <w:color w:val="000000" w:themeColor="text1"/>
        </w:rPr>
        <w:t xml:space="preserve">demodulation </w:t>
      </w:r>
      <w:r w:rsidRPr="004C1E3A">
        <w:rPr>
          <w:b/>
          <w:bCs/>
          <w:color w:val="000000" w:themeColor="text1"/>
        </w:rPr>
        <w:t>performance requirements applicable to FWA and handheld UE devices.</w:t>
      </w:r>
    </w:p>
    <w:p w14:paraId="1E98FC68" w14:textId="77777777" w:rsidR="00CD5323" w:rsidRDefault="00CD5323" w:rsidP="00E4421D">
      <w:pPr>
        <w:tabs>
          <w:tab w:val="num" w:pos="1440"/>
        </w:tabs>
        <w:spacing w:before="120" w:after="120"/>
        <w:jc w:val="both"/>
        <w:rPr>
          <w:b/>
          <w:bCs/>
          <w:color w:val="000000" w:themeColor="text1"/>
        </w:rPr>
      </w:pPr>
      <w:r w:rsidRPr="004C1E3A">
        <w:rPr>
          <w:b/>
          <w:bCs/>
          <w:color w:val="000000" w:themeColor="text1"/>
        </w:rPr>
        <w:t xml:space="preserve">Proposal </w:t>
      </w:r>
      <w:r>
        <w:rPr>
          <w:b/>
          <w:bCs/>
          <w:color w:val="000000" w:themeColor="text1"/>
        </w:rPr>
        <w:t>3</w:t>
      </w:r>
      <w:r w:rsidRPr="004C1E3A">
        <w:rPr>
          <w:b/>
          <w:bCs/>
          <w:color w:val="000000" w:themeColor="text1"/>
        </w:rPr>
        <w:t xml:space="preserve">: </w:t>
      </w:r>
      <w:r>
        <w:rPr>
          <w:b/>
          <w:bCs/>
          <w:color w:val="000000" w:themeColor="text1"/>
        </w:rPr>
        <w:t>Consider TDLA30-10 for both 6-layer and 4-layer demodulation performance requirements for 6Rx devices</w:t>
      </w:r>
      <w:r w:rsidRPr="004C1E3A">
        <w:rPr>
          <w:b/>
          <w:bCs/>
          <w:color w:val="000000" w:themeColor="text1"/>
        </w:rPr>
        <w:t>.</w:t>
      </w:r>
    </w:p>
    <w:p w14:paraId="6E17F433" w14:textId="77777777" w:rsidR="00CD5323" w:rsidRDefault="00CD5323" w:rsidP="00E4421D">
      <w:pPr>
        <w:tabs>
          <w:tab w:val="num" w:pos="1440"/>
        </w:tabs>
        <w:spacing w:before="120"/>
        <w:jc w:val="both"/>
        <w:rPr>
          <w:b/>
          <w:bCs/>
          <w:color w:val="000000" w:themeColor="text1"/>
        </w:rPr>
      </w:pPr>
      <w:r w:rsidRPr="00C12341">
        <w:rPr>
          <w:b/>
          <w:bCs/>
          <w:color w:val="000000" w:themeColor="text1"/>
        </w:rPr>
        <w:t xml:space="preserve">Proposal </w:t>
      </w:r>
      <w:r>
        <w:rPr>
          <w:b/>
          <w:bCs/>
          <w:color w:val="000000" w:themeColor="text1"/>
        </w:rPr>
        <w:t>4</w:t>
      </w:r>
      <w:r w:rsidRPr="00C12341">
        <w:rPr>
          <w:b/>
          <w:bCs/>
          <w:color w:val="000000" w:themeColor="text1"/>
        </w:rPr>
        <w:t xml:space="preserve">: Adopt eType1 </w:t>
      </w:r>
      <w:r>
        <w:rPr>
          <w:b/>
          <w:bCs/>
          <w:color w:val="000000" w:themeColor="text1"/>
        </w:rPr>
        <w:t xml:space="preserve">1+1 </w:t>
      </w:r>
      <w:r w:rsidRPr="00C12341">
        <w:rPr>
          <w:b/>
          <w:bCs/>
          <w:color w:val="000000" w:themeColor="text1"/>
        </w:rPr>
        <w:t xml:space="preserve">DMRS </w:t>
      </w:r>
      <w:r>
        <w:rPr>
          <w:b/>
          <w:bCs/>
          <w:color w:val="000000" w:themeColor="text1"/>
        </w:rPr>
        <w:t xml:space="preserve">configuration </w:t>
      </w:r>
      <w:r w:rsidRPr="00C12341">
        <w:rPr>
          <w:b/>
          <w:bCs/>
          <w:color w:val="000000" w:themeColor="text1"/>
        </w:rPr>
        <w:t xml:space="preserve">for </w:t>
      </w:r>
      <w:r>
        <w:rPr>
          <w:b/>
          <w:bCs/>
          <w:color w:val="000000" w:themeColor="text1"/>
        </w:rPr>
        <w:t xml:space="preserve">6-layer demodulation </w:t>
      </w:r>
      <w:r w:rsidRPr="00C12341">
        <w:rPr>
          <w:b/>
          <w:bCs/>
          <w:color w:val="000000" w:themeColor="text1"/>
        </w:rPr>
        <w:t>performance requirements for 6Rx devices.</w:t>
      </w:r>
    </w:p>
    <w:p w14:paraId="2800413D" w14:textId="77777777" w:rsidR="00CD5323" w:rsidRPr="00675C3E" w:rsidRDefault="00CD5323" w:rsidP="00E4421D">
      <w:pPr>
        <w:spacing w:before="120" w:after="120"/>
        <w:jc w:val="both"/>
        <w:rPr>
          <w:b/>
          <w:bCs/>
          <w:color w:val="000000" w:themeColor="text1"/>
        </w:rPr>
      </w:pPr>
      <w:r w:rsidRPr="00675C3E">
        <w:rPr>
          <w:b/>
          <w:bCs/>
          <w:color w:val="000000" w:themeColor="text1"/>
        </w:rPr>
        <w:t xml:space="preserve">Proposal </w:t>
      </w:r>
      <w:r w:rsidRPr="007A2E0C">
        <w:rPr>
          <w:b/>
          <w:bCs/>
          <w:color w:val="000000" w:themeColor="text1"/>
        </w:rPr>
        <w:t>5</w:t>
      </w:r>
      <w:r w:rsidRPr="00675C3E">
        <w:rPr>
          <w:b/>
          <w:bCs/>
          <w:color w:val="000000" w:themeColor="text1"/>
        </w:rPr>
        <w:t>: </w:t>
      </w:r>
      <w:r>
        <w:rPr>
          <w:b/>
          <w:bCs/>
          <w:color w:val="000000" w:themeColor="text1"/>
        </w:rPr>
        <w:t>Consider</w:t>
      </w:r>
      <w:r w:rsidRPr="00675C3E">
        <w:rPr>
          <w:b/>
          <w:bCs/>
          <w:color w:val="000000" w:themeColor="text1"/>
        </w:rPr>
        <w:t xml:space="preserve"> 256QAM modulation order for 6-layer and 4-layer </w:t>
      </w:r>
      <w:r>
        <w:rPr>
          <w:b/>
          <w:bCs/>
          <w:color w:val="000000" w:themeColor="text1"/>
        </w:rPr>
        <w:t xml:space="preserve">demodulation </w:t>
      </w:r>
      <w:r w:rsidRPr="00675C3E">
        <w:rPr>
          <w:b/>
          <w:bCs/>
          <w:color w:val="000000" w:themeColor="text1"/>
        </w:rPr>
        <w:t>performance requirements.</w:t>
      </w:r>
    </w:p>
    <w:p w14:paraId="05C19E55" w14:textId="2458154E" w:rsidR="00203872" w:rsidRPr="00BC4372" w:rsidRDefault="00501B78" w:rsidP="0008599B">
      <w:pPr>
        <w:spacing w:after="120"/>
        <w:rPr>
          <w:b/>
          <w:bCs/>
          <w:color w:val="000000" w:themeColor="text1"/>
        </w:rPr>
      </w:pPr>
      <w:r>
        <w:rPr>
          <w:color w:val="000000" w:themeColor="text1"/>
          <w:sz w:val="36"/>
        </w:rPr>
        <w:t>4</w:t>
      </w:r>
      <w:r w:rsidR="002D0EB8" w:rsidRPr="00BC4372">
        <w:rPr>
          <w:color w:val="000000" w:themeColor="text1"/>
          <w:sz w:val="36"/>
        </w:rPr>
        <w:t xml:space="preserve">. </w:t>
      </w:r>
      <w:r w:rsidR="00203872" w:rsidRPr="00BC4372">
        <w:rPr>
          <w:color w:val="000000" w:themeColor="text1"/>
          <w:sz w:val="36"/>
        </w:rPr>
        <w:t>References</w:t>
      </w:r>
    </w:p>
    <w:p w14:paraId="61019152" w14:textId="06594718" w:rsidR="000D503A" w:rsidRDefault="000D503A" w:rsidP="000D503A">
      <w:pPr>
        <w:spacing w:after="120"/>
        <w:rPr>
          <w:color w:val="000000" w:themeColor="text1"/>
        </w:rPr>
      </w:pPr>
      <w:bookmarkStart w:id="2" w:name="_Ref171230908"/>
      <w:r w:rsidRPr="00E9280C">
        <w:rPr>
          <w:color w:val="000000" w:themeColor="text1"/>
        </w:rPr>
        <w:t>[1] R4-2503014, “</w:t>
      </w:r>
      <w:r w:rsidRPr="00E9280C">
        <w:rPr>
          <w:color w:val="000000" w:themeColor="text1"/>
          <w:lang w:eastAsia="zh-CN"/>
        </w:rPr>
        <w:t>WF on requirements for 6Rx</w:t>
      </w:r>
      <w:r w:rsidRPr="00E9280C">
        <w:rPr>
          <w:color w:val="000000" w:themeColor="text1"/>
        </w:rPr>
        <w:t>,” 3GPP TSG RAN WG</w:t>
      </w:r>
      <w:r w:rsidR="00B10705">
        <w:rPr>
          <w:color w:val="000000" w:themeColor="text1"/>
        </w:rPr>
        <w:t>4</w:t>
      </w:r>
      <w:r w:rsidRPr="00E9280C">
        <w:rPr>
          <w:color w:val="000000" w:themeColor="text1"/>
        </w:rPr>
        <w:t xml:space="preserve"> Meeting #114, Athens, Greece, Feb 17 – 21, 2025.</w:t>
      </w:r>
      <w:bookmarkStart w:id="3" w:name="_Ref181912032"/>
    </w:p>
    <w:p w14:paraId="4F9881D3" w14:textId="2B2F901B" w:rsidR="00A3034C" w:rsidRPr="00BC4372" w:rsidRDefault="00A3034C" w:rsidP="00A3034C">
      <w:pPr>
        <w:spacing w:after="120"/>
        <w:rPr>
          <w:color w:val="000000" w:themeColor="text1"/>
        </w:rPr>
      </w:pPr>
      <w:r w:rsidRPr="00BC4372">
        <w:rPr>
          <w:color w:val="000000" w:themeColor="text1"/>
        </w:rPr>
        <w:t>[</w:t>
      </w:r>
      <w:r w:rsidR="00427F19">
        <w:rPr>
          <w:color w:val="000000" w:themeColor="text1"/>
        </w:rPr>
        <w:t>2</w:t>
      </w:r>
      <w:r w:rsidRPr="00BC4372">
        <w:rPr>
          <w:color w:val="000000" w:themeColor="text1"/>
        </w:rPr>
        <w:t>] TS 38.</w:t>
      </w:r>
      <w:r w:rsidR="0056154E">
        <w:rPr>
          <w:color w:val="000000" w:themeColor="text1"/>
        </w:rPr>
        <w:t>101-4</w:t>
      </w:r>
      <w:r w:rsidRPr="00BC4372">
        <w:rPr>
          <w:color w:val="000000" w:themeColor="text1"/>
        </w:rPr>
        <w:t>, ‘</w:t>
      </w:r>
      <w:r w:rsidR="00AB099B" w:rsidRPr="00AB099B">
        <w:rPr>
          <w:color w:val="000000" w:themeColor="text1"/>
        </w:rPr>
        <w:t xml:space="preserve">User Equipment (UE) radio transmission and reception; Part 4: Performance requirements </w:t>
      </w:r>
      <w:r w:rsidRPr="00BC4372">
        <w:rPr>
          <w:color w:val="000000" w:themeColor="text1"/>
        </w:rPr>
        <w:t>(Release 18)’, v18.</w:t>
      </w:r>
      <w:r w:rsidR="00AB099B">
        <w:rPr>
          <w:color w:val="000000" w:themeColor="text1"/>
        </w:rPr>
        <w:t>6</w:t>
      </w:r>
      <w:r w:rsidRPr="00BC4372">
        <w:rPr>
          <w:color w:val="000000" w:themeColor="text1"/>
        </w:rPr>
        <w:t xml:space="preserve">.0, </w:t>
      </w:r>
      <w:r w:rsidR="00195636">
        <w:rPr>
          <w:color w:val="000000" w:themeColor="text1"/>
        </w:rPr>
        <w:t>Jan</w:t>
      </w:r>
      <w:r w:rsidRPr="00BC4372">
        <w:rPr>
          <w:color w:val="000000" w:themeColor="text1"/>
        </w:rPr>
        <w:t xml:space="preserve"> 202</w:t>
      </w:r>
      <w:r w:rsidR="00195636">
        <w:rPr>
          <w:color w:val="000000" w:themeColor="text1"/>
        </w:rPr>
        <w:t>5.</w:t>
      </w:r>
    </w:p>
    <w:bookmarkEnd w:id="3"/>
    <w:p w14:paraId="44CD6F83" w14:textId="29499156" w:rsidR="005D68A2" w:rsidRDefault="005D68A2" w:rsidP="0008599B">
      <w:pPr>
        <w:spacing w:after="120"/>
        <w:rPr>
          <w:color w:val="000000" w:themeColor="text1"/>
        </w:rPr>
      </w:pPr>
      <w:r w:rsidRPr="00BC4372">
        <w:rPr>
          <w:color w:val="000000" w:themeColor="text1"/>
        </w:rPr>
        <w:t>[</w:t>
      </w:r>
      <w:r w:rsidR="00427F19">
        <w:rPr>
          <w:color w:val="000000" w:themeColor="text1"/>
        </w:rPr>
        <w:t>3</w:t>
      </w:r>
      <w:r w:rsidRPr="00BC4372">
        <w:rPr>
          <w:color w:val="000000" w:themeColor="text1"/>
        </w:rPr>
        <w:t xml:space="preserve">] </w:t>
      </w:r>
      <w:r w:rsidRPr="00BC4372">
        <w:rPr>
          <w:color w:val="000000" w:themeColor="text1"/>
          <w:lang w:val="en-GB"/>
        </w:rPr>
        <w:t>R4-2</w:t>
      </w:r>
      <w:r w:rsidR="00B93BC1">
        <w:rPr>
          <w:color w:val="000000" w:themeColor="text1"/>
          <w:lang w:val="en-GB"/>
        </w:rPr>
        <w:t>500115</w:t>
      </w:r>
      <w:r w:rsidRPr="00BC4372">
        <w:rPr>
          <w:color w:val="000000" w:themeColor="text1"/>
          <w:lang w:val="en-GB"/>
        </w:rPr>
        <w:t>, “</w:t>
      </w:r>
      <w:r w:rsidR="009A3C98" w:rsidRPr="00BC4372">
        <w:rPr>
          <w:color w:val="000000" w:themeColor="text1"/>
        </w:rPr>
        <w:t>Discussion on the demodulation performance requirements for 6Rx devices</w:t>
      </w:r>
      <w:r w:rsidRPr="00BC4372">
        <w:rPr>
          <w:color w:val="000000" w:themeColor="text1"/>
          <w:lang w:val="en-GB"/>
        </w:rPr>
        <w:t xml:space="preserve">,” </w:t>
      </w:r>
      <w:r w:rsidR="009A3C98" w:rsidRPr="00E9280C">
        <w:rPr>
          <w:color w:val="000000" w:themeColor="text1"/>
        </w:rPr>
        <w:t>3GPP TSG RAN WG</w:t>
      </w:r>
      <w:r w:rsidR="00B10705">
        <w:rPr>
          <w:color w:val="000000" w:themeColor="text1"/>
        </w:rPr>
        <w:t>4</w:t>
      </w:r>
      <w:r w:rsidR="009A3C98" w:rsidRPr="00E9280C">
        <w:rPr>
          <w:color w:val="000000" w:themeColor="text1"/>
        </w:rPr>
        <w:t xml:space="preserve"> Meeting #114, Athens, Greece, Feb 17 – 21, 2025.</w:t>
      </w:r>
    </w:p>
    <w:bookmarkEnd w:id="2"/>
    <w:p w14:paraId="7399D1BE" w14:textId="77777777" w:rsidR="00524E7D" w:rsidRDefault="00524E7D" w:rsidP="00AE404F">
      <w:pPr>
        <w:spacing w:after="120"/>
        <w:rPr>
          <w:color w:val="000000" w:themeColor="text1"/>
        </w:rPr>
      </w:pPr>
    </w:p>
    <w:p w14:paraId="3393F006" w14:textId="4FF9A4F6" w:rsidR="00C16935" w:rsidRPr="00AE219D" w:rsidRDefault="00C16935" w:rsidP="00AE219D">
      <w:pPr>
        <w:spacing w:after="160" w:line="259" w:lineRule="auto"/>
        <w:rPr>
          <w:color w:val="000000" w:themeColor="text1"/>
          <w:sz w:val="36"/>
          <w:szCs w:val="36"/>
        </w:rPr>
      </w:pPr>
    </w:p>
    <w:sectPr w:rsidR="00C16935" w:rsidRPr="00AE219D" w:rsidSect="00EA46F7">
      <w:footerReference w:type="even" r:id="rId9"/>
      <w:footerReference w:type="default" r:id="rId1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90BAA8" w14:textId="77777777" w:rsidR="00731031" w:rsidRDefault="00731031">
      <w:r>
        <w:separator/>
      </w:r>
    </w:p>
  </w:endnote>
  <w:endnote w:type="continuationSeparator" w:id="0">
    <w:p w14:paraId="6D12D1F7" w14:textId="77777777" w:rsidR="00731031" w:rsidRDefault="00731031">
      <w:r>
        <w:continuationSeparator/>
      </w:r>
    </w:p>
  </w:endnote>
  <w:endnote w:type="continuationNotice" w:id="1">
    <w:p w14:paraId="5E57045D" w14:textId="77777777" w:rsidR="00731031" w:rsidRDefault="007310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D64247" w:rsidRDefault="00D642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D64247"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D64247" w:rsidRDefault="00D6424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1000" w14:textId="77777777" w:rsidR="00731031" w:rsidRDefault="00731031">
      <w:r>
        <w:separator/>
      </w:r>
    </w:p>
  </w:footnote>
  <w:footnote w:type="continuationSeparator" w:id="0">
    <w:p w14:paraId="29008490" w14:textId="77777777" w:rsidR="00731031" w:rsidRDefault="00731031">
      <w:r>
        <w:continuationSeparator/>
      </w:r>
    </w:p>
  </w:footnote>
  <w:footnote w:type="continuationNotice" w:id="1">
    <w:p w14:paraId="1EE744D2" w14:textId="77777777" w:rsidR="00731031" w:rsidRDefault="007310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E5623B0"/>
    <w:multiLevelType w:val="hybridMultilevel"/>
    <w:tmpl w:val="97D0A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CF47FE"/>
    <w:multiLevelType w:val="hybridMultilevel"/>
    <w:tmpl w:val="1A22EF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34F7C7C"/>
    <w:multiLevelType w:val="hybridMultilevel"/>
    <w:tmpl w:val="9B72E684"/>
    <w:lvl w:ilvl="0" w:tplc="04090001">
      <w:start w:val="1"/>
      <w:numFmt w:val="bullet"/>
      <w:lvlText w:val=""/>
      <w:lvlJc w:val="left"/>
      <w:pPr>
        <w:ind w:left="72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CAB01B4"/>
    <w:multiLevelType w:val="hybridMultilevel"/>
    <w:tmpl w:val="02F86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413554"/>
    <w:multiLevelType w:val="hybridMultilevel"/>
    <w:tmpl w:val="48A6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AF7597"/>
    <w:multiLevelType w:val="hybridMultilevel"/>
    <w:tmpl w:val="117E60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86792A"/>
    <w:multiLevelType w:val="multilevel"/>
    <w:tmpl w:val="32705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4CA66DB"/>
    <w:multiLevelType w:val="hybridMultilevel"/>
    <w:tmpl w:val="759667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7EB77858"/>
    <w:multiLevelType w:val="hybridMultilevel"/>
    <w:tmpl w:val="331AEF56"/>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3235004">
    <w:abstractNumId w:val="6"/>
    <w:lvlOverride w:ilvl="0">
      <w:startOverride w:val="1"/>
    </w:lvlOverride>
  </w:num>
  <w:num w:numId="2" w16cid:durableId="946349603">
    <w:abstractNumId w:val="5"/>
  </w:num>
  <w:num w:numId="3" w16cid:durableId="1396515697">
    <w:abstractNumId w:val="7"/>
  </w:num>
  <w:num w:numId="4" w16cid:durableId="2090543975">
    <w:abstractNumId w:val="3"/>
  </w:num>
  <w:num w:numId="5" w16cid:durableId="799035260">
    <w:abstractNumId w:val="2"/>
  </w:num>
  <w:num w:numId="6" w16cid:durableId="870923146">
    <w:abstractNumId w:val="0"/>
  </w:num>
  <w:num w:numId="7" w16cid:durableId="1425150372">
    <w:abstractNumId w:val="10"/>
  </w:num>
  <w:num w:numId="8" w16cid:durableId="694309624">
    <w:abstractNumId w:val="6"/>
  </w:num>
  <w:num w:numId="9" w16cid:durableId="965236397">
    <w:abstractNumId w:val="9"/>
  </w:num>
  <w:num w:numId="10" w16cid:durableId="859011594">
    <w:abstractNumId w:val="4"/>
  </w:num>
  <w:num w:numId="11" w16cid:durableId="272329500">
    <w:abstractNumId w:val="8"/>
  </w:num>
  <w:num w:numId="12" w16cid:durableId="188890833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21"/>
    <w:rsid w:val="0000095D"/>
    <w:rsid w:val="00000EC8"/>
    <w:rsid w:val="00001B4E"/>
    <w:rsid w:val="00004193"/>
    <w:rsid w:val="0000436E"/>
    <w:rsid w:val="0000452C"/>
    <w:rsid w:val="00004670"/>
    <w:rsid w:val="00004DBF"/>
    <w:rsid w:val="00004FDC"/>
    <w:rsid w:val="000054BB"/>
    <w:rsid w:val="0000603F"/>
    <w:rsid w:val="000060EE"/>
    <w:rsid w:val="000063BB"/>
    <w:rsid w:val="00006594"/>
    <w:rsid w:val="00006B66"/>
    <w:rsid w:val="00007603"/>
    <w:rsid w:val="000077F6"/>
    <w:rsid w:val="000079B3"/>
    <w:rsid w:val="00010147"/>
    <w:rsid w:val="00010CEE"/>
    <w:rsid w:val="00011A67"/>
    <w:rsid w:val="00012630"/>
    <w:rsid w:val="00012AA2"/>
    <w:rsid w:val="00012CBA"/>
    <w:rsid w:val="0001312E"/>
    <w:rsid w:val="00013664"/>
    <w:rsid w:val="00013A77"/>
    <w:rsid w:val="00013FA5"/>
    <w:rsid w:val="000141C1"/>
    <w:rsid w:val="000145C2"/>
    <w:rsid w:val="00014723"/>
    <w:rsid w:val="000149FC"/>
    <w:rsid w:val="00014EE9"/>
    <w:rsid w:val="00014F74"/>
    <w:rsid w:val="00015102"/>
    <w:rsid w:val="000151EE"/>
    <w:rsid w:val="000158E4"/>
    <w:rsid w:val="00015B63"/>
    <w:rsid w:val="00017096"/>
    <w:rsid w:val="00017913"/>
    <w:rsid w:val="00021520"/>
    <w:rsid w:val="000219BF"/>
    <w:rsid w:val="00021A28"/>
    <w:rsid w:val="0002213D"/>
    <w:rsid w:val="000224CF"/>
    <w:rsid w:val="000226A2"/>
    <w:rsid w:val="00022B02"/>
    <w:rsid w:val="00022B54"/>
    <w:rsid w:val="00022CEF"/>
    <w:rsid w:val="000240BE"/>
    <w:rsid w:val="00024C26"/>
    <w:rsid w:val="00025035"/>
    <w:rsid w:val="0002528F"/>
    <w:rsid w:val="00025485"/>
    <w:rsid w:val="00025B38"/>
    <w:rsid w:val="00025C40"/>
    <w:rsid w:val="00025EF5"/>
    <w:rsid w:val="00026156"/>
    <w:rsid w:val="00026910"/>
    <w:rsid w:val="00026C78"/>
    <w:rsid w:val="00026F79"/>
    <w:rsid w:val="0003000E"/>
    <w:rsid w:val="0003007D"/>
    <w:rsid w:val="00030BC0"/>
    <w:rsid w:val="0003104D"/>
    <w:rsid w:val="00031370"/>
    <w:rsid w:val="00031C6B"/>
    <w:rsid w:val="00031D5A"/>
    <w:rsid w:val="00031E31"/>
    <w:rsid w:val="00032075"/>
    <w:rsid w:val="00032189"/>
    <w:rsid w:val="0003251D"/>
    <w:rsid w:val="00032DAC"/>
    <w:rsid w:val="00033861"/>
    <w:rsid w:val="00035042"/>
    <w:rsid w:val="0003639B"/>
    <w:rsid w:val="000364BA"/>
    <w:rsid w:val="0003704A"/>
    <w:rsid w:val="00037670"/>
    <w:rsid w:val="00037B19"/>
    <w:rsid w:val="000402B9"/>
    <w:rsid w:val="000415CB"/>
    <w:rsid w:val="000423E4"/>
    <w:rsid w:val="00043774"/>
    <w:rsid w:val="0004387B"/>
    <w:rsid w:val="000446FB"/>
    <w:rsid w:val="0004470C"/>
    <w:rsid w:val="00044B71"/>
    <w:rsid w:val="000450B2"/>
    <w:rsid w:val="000450FA"/>
    <w:rsid w:val="000458A6"/>
    <w:rsid w:val="00045BC7"/>
    <w:rsid w:val="00046DC4"/>
    <w:rsid w:val="00046E31"/>
    <w:rsid w:val="00047889"/>
    <w:rsid w:val="00047909"/>
    <w:rsid w:val="0004791C"/>
    <w:rsid w:val="00047D4C"/>
    <w:rsid w:val="00050235"/>
    <w:rsid w:val="00051710"/>
    <w:rsid w:val="00051EA5"/>
    <w:rsid w:val="000522D5"/>
    <w:rsid w:val="000525A5"/>
    <w:rsid w:val="0005260C"/>
    <w:rsid w:val="000528DF"/>
    <w:rsid w:val="00052B72"/>
    <w:rsid w:val="00052C97"/>
    <w:rsid w:val="0005314B"/>
    <w:rsid w:val="000536BA"/>
    <w:rsid w:val="00053CC3"/>
    <w:rsid w:val="00053EEA"/>
    <w:rsid w:val="0005400D"/>
    <w:rsid w:val="00054470"/>
    <w:rsid w:val="0005478F"/>
    <w:rsid w:val="0005494F"/>
    <w:rsid w:val="00055B20"/>
    <w:rsid w:val="00056AC1"/>
    <w:rsid w:val="00056ADE"/>
    <w:rsid w:val="00056F50"/>
    <w:rsid w:val="00056FD8"/>
    <w:rsid w:val="0005721B"/>
    <w:rsid w:val="0006054B"/>
    <w:rsid w:val="000607B8"/>
    <w:rsid w:val="000619B9"/>
    <w:rsid w:val="000634A1"/>
    <w:rsid w:val="00063781"/>
    <w:rsid w:val="000637E0"/>
    <w:rsid w:val="0006385C"/>
    <w:rsid w:val="000639D6"/>
    <w:rsid w:val="00063B86"/>
    <w:rsid w:val="00063E7C"/>
    <w:rsid w:val="00064258"/>
    <w:rsid w:val="00064725"/>
    <w:rsid w:val="00064965"/>
    <w:rsid w:val="000649B6"/>
    <w:rsid w:val="000649DC"/>
    <w:rsid w:val="0006512A"/>
    <w:rsid w:val="00065497"/>
    <w:rsid w:val="00065FB9"/>
    <w:rsid w:val="000662FF"/>
    <w:rsid w:val="000668DA"/>
    <w:rsid w:val="00066F9C"/>
    <w:rsid w:val="0006736C"/>
    <w:rsid w:val="00067999"/>
    <w:rsid w:val="000679E2"/>
    <w:rsid w:val="00067AB6"/>
    <w:rsid w:val="00067F1E"/>
    <w:rsid w:val="00070007"/>
    <w:rsid w:val="00070547"/>
    <w:rsid w:val="00070CB6"/>
    <w:rsid w:val="00070E2C"/>
    <w:rsid w:val="00071F3D"/>
    <w:rsid w:val="00071F54"/>
    <w:rsid w:val="0007202D"/>
    <w:rsid w:val="000720A0"/>
    <w:rsid w:val="0007240E"/>
    <w:rsid w:val="000727A9"/>
    <w:rsid w:val="00072BD6"/>
    <w:rsid w:val="0007398C"/>
    <w:rsid w:val="000752F9"/>
    <w:rsid w:val="000772AA"/>
    <w:rsid w:val="000772FD"/>
    <w:rsid w:val="000773F3"/>
    <w:rsid w:val="00077509"/>
    <w:rsid w:val="000778C9"/>
    <w:rsid w:val="00077BBF"/>
    <w:rsid w:val="00077F41"/>
    <w:rsid w:val="00080350"/>
    <w:rsid w:val="0008036C"/>
    <w:rsid w:val="000803BA"/>
    <w:rsid w:val="0008062B"/>
    <w:rsid w:val="000807BC"/>
    <w:rsid w:val="00080870"/>
    <w:rsid w:val="00081291"/>
    <w:rsid w:val="000816C6"/>
    <w:rsid w:val="00081E4A"/>
    <w:rsid w:val="000820B4"/>
    <w:rsid w:val="00082326"/>
    <w:rsid w:val="0008259A"/>
    <w:rsid w:val="000826BB"/>
    <w:rsid w:val="00082748"/>
    <w:rsid w:val="00082DBD"/>
    <w:rsid w:val="00084299"/>
    <w:rsid w:val="000848C7"/>
    <w:rsid w:val="00084F12"/>
    <w:rsid w:val="0008513D"/>
    <w:rsid w:val="00085157"/>
    <w:rsid w:val="000851DF"/>
    <w:rsid w:val="000853D6"/>
    <w:rsid w:val="00085411"/>
    <w:rsid w:val="0008578E"/>
    <w:rsid w:val="0008599B"/>
    <w:rsid w:val="00085A16"/>
    <w:rsid w:val="00085EE5"/>
    <w:rsid w:val="00085F8C"/>
    <w:rsid w:val="000864C7"/>
    <w:rsid w:val="00086880"/>
    <w:rsid w:val="00086930"/>
    <w:rsid w:val="0008750E"/>
    <w:rsid w:val="00087622"/>
    <w:rsid w:val="00087660"/>
    <w:rsid w:val="00087979"/>
    <w:rsid w:val="00090186"/>
    <w:rsid w:val="00090698"/>
    <w:rsid w:val="000906BF"/>
    <w:rsid w:val="0009085D"/>
    <w:rsid w:val="00090D44"/>
    <w:rsid w:val="000910F4"/>
    <w:rsid w:val="000918BA"/>
    <w:rsid w:val="00092A0F"/>
    <w:rsid w:val="00092F49"/>
    <w:rsid w:val="000936BB"/>
    <w:rsid w:val="0009377D"/>
    <w:rsid w:val="000938FA"/>
    <w:rsid w:val="00093B90"/>
    <w:rsid w:val="00093C9C"/>
    <w:rsid w:val="000945FB"/>
    <w:rsid w:val="0009470D"/>
    <w:rsid w:val="00094876"/>
    <w:rsid w:val="00095205"/>
    <w:rsid w:val="00095555"/>
    <w:rsid w:val="00095721"/>
    <w:rsid w:val="00095A20"/>
    <w:rsid w:val="00096202"/>
    <w:rsid w:val="00096D0F"/>
    <w:rsid w:val="000971B3"/>
    <w:rsid w:val="0009765A"/>
    <w:rsid w:val="000977EC"/>
    <w:rsid w:val="00097C92"/>
    <w:rsid w:val="000A02E9"/>
    <w:rsid w:val="000A030E"/>
    <w:rsid w:val="000A0414"/>
    <w:rsid w:val="000A0F24"/>
    <w:rsid w:val="000A1821"/>
    <w:rsid w:val="000A20FD"/>
    <w:rsid w:val="000A32AD"/>
    <w:rsid w:val="000A3F3D"/>
    <w:rsid w:val="000A4976"/>
    <w:rsid w:val="000A4E61"/>
    <w:rsid w:val="000A54B7"/>
    <w:rsid w:val="000A55F4"/>
    <w:rsid w:val="000A5AE7"/>
    <w:rsid w:val="000A5E9C"/>
    <w:rsid w:val="000A5EBC"/>
    <w:rsid w:val="000A5F02"/>
    <w:rsid w:val="000A61F6"/>
    <w:rsid w:val="000A669C"/>
    <w:rsid w:val="000A6A4C"/>
    <w:rsid w:val="000A733B"/>
    <w:rsid w:val="000A7440"/>
    <w:rsid w:val="000A7D46"/>
    <w:rsid w:val="000B05E6"/>
    <w:rsid w:val="000B0CA1"/>
    <w:rsid w:val="000B168D"/>
    <w:rsid w:val="000B26B8"/>
    <w:rsid w:val="000B29C4"/>
    <w:rsid w:val="000B2EF1"/>
    <w:rsid w:val="000B3586"/>
    <w:rsid w:val="000B3E67"/>
    <w:rsid w:val="000B3F2A"/>
    <w:rsid w:val="000B3FEA"/>
    <w:rsid w:val="000B49AC"/>
    <w:rsid w:val="000B4B33"/>
    <w:rsid w:val="000B5502"/>
    <w:rsid w:val="000B5684"/>
    <w:rsid w:val="000B5A6C"/>
    <w:rsid w:val="000B5D67"/>
    <w:rsid w:val="000B5F82"/>
    <w:rsid w:val="000B60E8"/>
    <w:rsid w:val="000B6338"/>
    <w:rsid w:val="000B7316"/>
    <w:rsid w:val="000B75D8"/>
    <w:rsid w:val="000B7A56"/>
    <w:rsid w:val="000B7F8C"/>
    <w:rsid w:val="000B7FEB"/>
    <w:rsid w:val="000C076F"/>
    <w:rsid w:val="000C120D"/>
    <w:rsid w:val="000C1303"/>
    <w:rsid w:val="000C17D6"/>
    <w:rsid w:val="000C361D"/>
    <w:rsid w:val="000C3BEF"/>
    <w:rsid w:val="000C3E17"/>
    <w:rsid w:val="000C3E82"/>
    <w:rsid w:val="000C3EFE"/>
    <w:rsid w:val="000C4780"/>
    <w:rsid w:val="000C49DA"/>
    <w:rsid w:val="000C53E1"/>
    <w:rsid w:val="000C59DB"/>
    <w:rsid w:val="000C5D3D"/>
    <w:rsid w:val="000C646B"/>
    <w:rsid w:val="000C6D9B"/>
    <w:rsid w:val="000C7193"/>
    <w:rsid w:val="000D02B3"/>
    <w:rsid w:val="000D03D6"/>
    <w:rsid w:val="000D07A5"/>
    <w:rsid w:val="000D0ADC"/>
    <w:rsid w:val="000D10C2"/>
    <w:rsid w:val="000D1593"/>
    <w:rsid w:val="000D16C1"/>
    <w:rsid w:val="000D296D"/>
    <w:rsid w:val="000D2BE4"/>
    <w:rsid w:val="000D2D85"/>
    <w:rsid w:val="000D3046"/>
    <w:rsid w:val="000D313F"/>
    <w:rsid w:val="000D34EA"/>
    <w:rsid w:val="000D4272"/>
    <w:rsid w:val="000D4A80"/>
    <w:rsid w:val="000D4ECA"/>
    <w:rsid w:val="000D503A"/>
    <w:rsid w:val="000D525C"/>
    <w:rsid w:val="000D588C"/>
    <w:rsid w:val="000D5FFA"/>
    <w:rsid w:val="000D6388"/>
    <w:rsid w:val="000D6794"/>
    <w:rsid w:val="000D70FF"/>
    <w:rsid w:val="000D752D"/>
    <w:rsid w:val="000E047C"/>
    <w:rsid w:val="000E050C"/>
    <w:rsid w:val="000E0843"/>
    <w:rsid w:val="000E0BE0"/>
    <w:rsid w:val="000E14AE"/>
    <w:rsid w:val="000E1832"/>
    <w:rsid w:val="000E1D9F"/>
    <w:rsid w:val="000E1E08"/>
    <w:rsid w:val="000E1E26"/>
    <w:rsid w:val="000E21A1"/>
    <w:rsid w:val="000E2F12"/>
    <w:rsid w:val="000E3171"/>
    <w:rsid w:val="000E31C1"/>
    <w:rsid w:val="000E3C52"/>
    <w:rsid w:val="000E3DC3"/>
    <w:rsid w:val="000E4126"/>
    <w:rsid w:val="000E4B4B"/>
    <w:rsid w:val="000E4BC6"/>
    <w:rsid w:val="000E4E4D"/>
    <w:rsid w:val="000E533D"/>
    <w:rsid w:val="000E5AFE"/>
    <w:rsid w:val="000E60CF"/>
    <w:rsid w:val="000E6FD4"/>
    <w:rsid w:val="000F0123"/>
    <w:rsid w:val="000F0369"/>
    <w:rsid w:val="000F0619"/>
    <w:rsid w:val="000F0D16"/>
    <w:rsid w:val="000F16C9"/>
    <w:rsid w:val="000F185B"/>
    <w:rsid w:val="000F1910"/>
    <w:rsid w:val="000F292C"/>
    <w:rsid w:val="000F3119"/>
    <w:rsid w:val="000F3306"/>
    <w:rsid w:val="000F3439"/>
    <w:rsid w:val="000F37AD"/>
    <w:rsid w:val="000F4159"/>
    <w:rsid w:val="000F48F3"/>
    <w:rsid w:val="000F49F9"/>
    <w:rsid w:val="000F4BF0"/>
    <w:rsid w:val="000F4CB2"/>
    <w:rsid w:val="000F4E73"/>
    <w:rsid w:val="000F50C7"/>
    <w:rsid w:val="000F5519"/>
    <w:rsid w:val="000F5714"/>
    <w:rsid w:val="000F61EA"/>
    <w:rsid w:val="000F677D"/>
    <w:rsid w:val="000F6DC7"/>
    <w:rsid w:val="000F7081"/>
    <w:rsid w:val="000F72BD"/>
    <w:rsid w:val="000F7CE4"/>
    <w:rsid w:val="001006D0"/>
    <w:rsid w:val="0010096F"/>
    <w:rsid w:val="00100BB1"/>
    <w:rsid w:val="00100F4F"/>
    <w:rsid w:val="00101947"/>
    <w:rsid w:val="00101A61"/>
    <w:rsid w:val="001023A7"/>
    <w:rsid w:val="00102597"/>
    <w:rsid w:val="001025F8"/>
    <w:rsid w:val="00102C26"/>
    <w:rsid w:val="00102E94"/>
    <w:rsid w:val="0010315C"/>
    <w:rsid w:val="00103E35"/>
    <w:rsid w:val="001040C3"/>
    <w:rsid w:val="001044CF"/>
    <w:rsid w:val="00104F63"/>
    <w:rsid w:val="00105351"/>
    <w:rsid w:val="00105647"/>
    <w:rsid w:val="00105B10"/>
    <w:rsid w:val="00105C5E"/>
    <w:rsid w:val="001066B4"/>
    <w:rsid w:val="00106748"/>
    <w:rsid w:val="00106D49"/>
    <w:rsid w:val="00110129"/>
    <w:rsid w:val="00110508"/>
    <w:rsid w:val="00110BAC"/>
    <w:rsid w:val="00110D0E"/>
    <w:rsid w:val="00111AC0"/>
    <w:rsid w:val="00111B24"/>
    <w:rsid w:val="00111B6D"/>
    <w:rsid w:val="00111BB5"/>
    <w:rsid w:val="00111F1F"/>
    <w:rsid w:val="001120BC"/>
    <w:rsid w:val="0011244F"/>
    <w:rsid w:val="00112E50"/>
    <w:rsid w:val="00113226"/>
    <w:rsid w:val="00113BEC"/>
    <w:rsid w:val="00113E57"/>
    <w:rsid w:val="00114783"/>
    <w:rsid w:val="001148E6"/>
    <w:rsid w:val="0011492A"/>
    <w:rsid w:val="00114A58"/>
    <w:rsid w:val="00114A67"/>
    <w:rsid w:val="00114F11"/>
    <w:rsid w:val="00114F95"/>
    <w:rsid w:val="00115011"/>
    <w:rsid w:val="00115A55"/>
    <w:rsid w:val="001164ED"/>
    <w:rsid w:val="00116A2D"/>
    <w:rsid w:val="00116D79"/>
    <w:rsid w:val="001204A3"/>
    <w:rsid w:val="0012099C"/>
    <w:rsid w:val="00120BC2"/>
    <w:rsid w:val="00120C4F"/>
    <w:rsid w:val="00121597"/>
    <w:rsid w:val="00121EC3"/>
    <w:rsid w:val="00122CA5"/>
    <w:rsid w:val="00123017"/>
    <w:rsid w:val="00123104"/>
    <w:rsid w:val="001255CE"/>
    <w:rsid w:val="00125C28"/>
    <w:rsid w:val="00125E35"/>
    <w:rsid w:val="00126BA0"/>
    <w:rsid w:val="00126EEF"/>
    <w:rsid w:val="00130ABB"/>
    <w:rsid w:val="001314CB"/>
    <w:rsid w:val="001316FD"/>
    <w:rsid w:val="00132582"/>
    <w:rsid w:val="0013262C"/>
    <w:rsid w:val="00132785"/>
    <w:rsid w:val="00132E6D"/>
    <w:rsid w:val="00132F1C"/>
    <w:rsid w:val="00132FF5"/>
    <w:rsid w:val="00133622"/>
    <w:rsid w:val="00133705"/>
    <w:rsid w:val="00133B26"/>
    <w:rsid w:val="00134584"/>
    <w:rsid w:val="00135717"/>
    <w:rsid w:val="00135A74"/>
    <w:rsid w:val="00136635"/>
    <w:rsid w:val="00136711"/>
    <w:rsid w:val="00136D74"/>
    <w:rsid w:val="001400C8"/>
    <w:rsid w:val="0014011C"/>
    <w:rsid w:val="001406D1"/>
    <w:rsid w:val="001411B9"/>
    <w:rsid w:val="00141409"/>
    <w:rsid w:val="00141654"/>
    <w:rsid w:val="00142BA6"/>
    <w:rsid w:val="00142F89"/>
    <w:rsid w:val="0014358B"/>
    <w:rsid w:val="00143BC7"/>
    <w:rsid w:val="00143BDF"/>
    <w:rsid w:val="00143FB7"/>
    <w:rsid w:val="001456FA"/>
    <w:rsid w:val="001468C4"/>
    <w:rsid w:val="00146A8A"/>
    <w:rsid w:val="00146D14"/>
    <w:rsid w:val="001477B0"/>
    <w:rsid w:val="00147BCC"/>
    <w:rsid w:val="0015091E"/>
    <w:rsid w:val="00150A4B"/>
    <w:rsid w:val="00150C65"/>
    <w:rsid w:val="001516E7"/>
    <w:rsid w:val="00151B1C"/>
    <w:rsid w:val="00151CE5"/>
    <w:rsid w:val="00151EFE"/>
    <w:rsid w:val="001521EB"/>
    <w:rsid w:val="001527BA"/>
    <w:rsid w:val="001533FC"/>
    <w:rsid w:val="001534C6"/>
    <w:rsid w:val="00154034"/>
    <w:rsid w:val="0015427E"/>
    <w:rsid w:val="00154416"/>
    <w:rsid w:val="0015447E"/>
    <w:rsid w:val="001544EE"/>
    <w:rsid w:val="0015450F"/>
    <w:rsid w:val="00154554"/>
    <w:rsid w:val="00154573"/>
    <w:rsid w:val="00154589"/>
    <w:rsid w:val="001545BD"/>
    <w:rsid w:val="001547BF"/>
    <w:rsid w:val="00154DEF"/>
    <w:rsid w:val="00154E11"/>
    <w:rsid w:val="00155454"/>
    <w:rsid w:val="0015620C"/>
    <w:rsid w:val="001567FA"/>
    <w:rsid w:val="00157001"/>
    <w:rsid w:val="0016013E"/>
    <w:rsid w:val="001603A8"/>
    <w:rsid w:val="0016066C"/>
    <w:rsid w:val="00160F42"/>
    <w:rsid w:val="001614CA"/>
    <w:rsid w:val="001619D5"/>
    <w:rsid w:val="00161BD5"/>
    <w:rsid w:val="00161E82"/>
    <w:rsid w:val="00162B18"/>
    <w:rsid w:val="00163126"/>
    <w:rsid w:val="0016328E"/>
    <w:rsid w:val="001632B2"/>
    <w:rsid w:val="00163804"/>
    <w:rsid w:val="00164094"/>
    <w:rsid w:val="001644E3"/>
    <w:rsid w:val="00164BD4"/>
    <w:rsid w:val="001651CB"/>
    <w:rsid w:val="001652F8"/>
    <w:rsid w:val="00165AB9"/>
    <w:rsid w:val="001661F9"/>
    <w:rsid w:val="00166845"/>
    <w:rsid w:val="00166F8E"/>
    <w:rsid w:val="00167746"/>
    <w:rsid w:val="00167CF0"/>
    <w:rsid w:val="00170051"/>
    <w:rsid w:val="001700DF"/>
    <w:rsid w:val="00170229"/>
    <w:rsid w:val="00170BED"/>
    <w:rsid w:val="001735B7"/>
    <w:rsid w:val="00173877"/>
    <w:rsid w:val="00173896"/>
    <w:rsid w:val="00173C60"/>
    <w:rsid w:val="00174053"/>
    <w:rsid w:val="00175111"/>
    <w:rsid w:val="0017540D"/>
    <w:rsid w:val="001759C7"/>
    <w:rsid w:val="00175AF7"/>
    <w:rsid w:val="001761A3"/>
    <w:rsid w:val="0017663A"/>
    <w:rsid w:val="00176825"/>
    <w:rsid w:val="00176A72"/>
    <w:rsid w:val="00177017"/>
    <w:rsid w:val="00177341"/>
    <w:rsid w:val="00177AE9"/>
    <w:rsid w:val="00177B33"/>
    <w:rsid w:val="00180361"/>
    <w:rsid w:val="00180713"/>
    <w:rsid w:val="00180E6A"/>
    <w:rsid w:val="0018121E"/>
    <w:rsid w:val="0018148D"/>
    <w:rsid w:val="0018160E"/>
    <w:rsid w:val="00181CC6"/>
    <w:rsid w:val="001824D1"/>
    <w:rsid w:val="00182B37"/>
    <w:rsid w:val="00182CF9"/>
    <w:rsid w:val="00182DE3"/>
    <w:rsid w:val="0018313D"/>
    <w:rsid w:val="00183586"/>
    <w:rsid w:val="0018367C"/>
    <w:rsid w:val="00183E01"/>
    <w:rsid w:val="00183E7C"/>
    <w:rsid w:val="00184119"/>
    <w:rsid w:val="00185724"/>
    <w:rsid w:val="00185C8F"/>
    <w:rsid w:val="00185D2E"/>
    <w:rsid w:val="00185E3E"/>
    <w:rsid w:val="001868E9"/>
    <w:rsid w:val="00186B52"/>
    <w:rsid w:val="00186F00"/>
    <w:rsid w:val="00187084"/>
    <w:rsid w:val="00187104"/>
    <w:rsid w:val="00187434"/>
    <w:rsid w:val="00187DBC"/>
    <w:rsid w:val="00190087"/>
    <w:rsid w:val="0019013C"/>
    <w:rsid w:val="001901D8"/>
    <w:rsid w:val="00190353"/>
    <w:rsid w:val="001911D1"/>
    <w:rsid w:val="001919A1"/>
    <w:rsid w:val="00191C97"/>
    <w:rsid w:val="00191D62"/>
    <w:rsid w:val="00191DE0"/>
    <w:rsid w:val="0019220D"/>
    <w:rsid w:val="001922D9"/>
    <w:rsid w:val="00192C24"/>
    <w:rsid w:val="0019371E"/>
    <w:rsid w:val="00193CE9"/>
    <w:rsid w:val="00193ED6"/>
    <w:rsid w:val="001945F5"/>
    <w:rsid w:val="001946EB"/>
    <w:rsid w:val="00194F10"/>
    <w:rsid w:val="00195636"/>
    <w:rsid w:val="00195E9A"/>
    <w:rsid w:val="001964B5"/>
    <w:rsid w:val="00196BC2"/>
    <w:rsid w:val="00196ECA"/>
    <w:rsid w:val="001A04AA"/>
    <w:rsid w:val="001A0A83"/>
    <w:rsid w:val="001A0BA7"/>
    <w:rsid w:val="001A0D7D"/>
    <w:rsid w:val="001A11A7"/>
    <w:rsid w:val="001A2022"/>
    <w:rsid w:val="001A2384"/>
    <w:rsid w:val="001A3174"/>
    <w:rsid w:val="001A32A0"/>
    <w:rsid w:val="001A3872"/>
    <w:rsid w:val="001A38E0"/>
    <w:rsid w:val="001A4D61"/>
    <w:rsid w:val="001A4E9C"/>
    <w:rsid w:val="001A505B"/>
    <w:rsid w:val="001A5A24"/>
    <w:rsid w:val="001A5B74"/>
    <w:rsid w:val="001A65DD"/>
    <w:rsid w:val="001A6A46"/>
    <w:rsid w:val="001A78C8"/>
    <w:rsid w:val="001B18D0"/>
    <w:rsid w:val="001B1A76"/>
    <w:rsid w:val="001B1B59"/>
    <w:rsid w:val="001B2229"/>
    <w:rsid w:val="001B2445"/>
    <w:rsid w:val="001B27C2"/>
    <w:rsid w:val="001B2F34"/>
    <w:rsid w:val="001B33C8"/>
    <w:rsid w:val="001B3519"/>
    <w:rsid w:val="001B3D2E"/>
    <w:rsid w:val="001B3F7E"/>
    <w:rsid w:val="001B41A4"/>
    <w:rsid w:val="001B4BC0"/>
    <w:rsid w:val="001B507E"/>
    <w:rsid w:val="001B532F"/>
    <w:rsid w:val="001B64FE"/>
    <w:rsid w:val="001B68FF"/>
    <w:rsid w:val="001B6E38"/>
    <w:rsid w:val="001B71BB"/>
    <w:rsid w:val="001B7257"/>
    <w:rsid w:val="001B7B79"/>
    <w:rsid w:val="001B7D8C"/>
    <w:rsid w:val="001C05B3"/>
    <w:rsid w:val="001C09E3"/>
    <w:rsid w:val="001C1495"/>
    <w:rsid w:val="001C3453"/>
    <w:rsid w:val="001C3C1E"/>
    <w:rsid w:val="001C3CE7"/>
    <w:rsid w:val="001C3D55"/>
    <w:rsid w:val="001C3EE2"/>
    <w:rsid w:val="001C44B0"/>
    <w:rsid w:val="001C46D7"/>
    <w:rsid w:val="001C47A4"/>
    <w:rsid w:val="001C510D"/>
    <w:rsid w:val="001C5AEA"/>
    <w:rsid w:val="001C6406"/>
    <w:rsid w:val="001C6FD6"/>
    <w:rsid w:val="001C72B6"/>
    <w:rsid w:val="001C748A"/>
    <w:rsid w:val="001C74AD"/>
    <w:rsid w:val="001D0F7C"/>
    <w:rsid w:val="001D1282"/>
    <w:rsid w:val="001D13C5"/>
    <w:rsid w:val="001D16C3"/>
    <w:rsid w:val="001D232E"/>
    <w:rsid w:val="001D2995"/>
    <w:rsid w:val="001D4894"/>
    <w:rsid w:val="001D51D0"/>
    <w:rsid w:val="001D648D"/>
    <w:rsid w:val="001D64DE"/>
    <w:rsid w:val="001D668A"/>
    <w:rsid w:val="001D6A66"/>
    <w:rsid w:val="001D6AC8"/>
    <w:rsid w:val="001D6B29"/>
    <w:rsid w:val="001D713E"/>
    <w:rsid w:val="001D72F8"/>
    <w:rsid w:val="001D7A30"/>
    <w:rsid w:val="001E042C"/>
    <w:rsid w:val="001E0F88"/>
    <w:rsid w:val="001E12B1"/>
    <w:rsid w:val="001E1F1C"/>
    <w:rsid w:val="001E3A82"/>
    <w:rsid w:val="001E3C99"/>
    <w:rsid w:val="001E3D10"/>
    <w:rsid w:val="001E4863"/>
    <w:rsid w:val="001E49C7"/>
    <w:rsid w:val="001E51E6"/>
    <w:rsid w:val="001E5204"/>
    <w:rsid w:val="001E556D"/>
    <w:rsid w:val="001E5855"/>
    <w:rsid w:val="001E6B06"/>
    <w:rsid w:val="001E6CB8"/>
    <w:rsid w:val="001E7062"/>
    <w:rsid w:val="001E71C4"/>
    <w:rsid w:val="001E7361"/>
    <w:rsid w:val="001E75CF"/>
    <w:rsid w:val="001E7AA3"/>
    <w:rsid w:val="001E7D4E"/>
    <w:rsid w:val="001F0052"/>
    <w:rsid w:val="001F007D"/>
    <w:rsid w:val="001F09CA"/>
    <w:rsid w:val="001F09EC"/>
    <w:rsid w:val="001F0F47"/>
    <w:rsid w:val="001F13FA"/>
    <w:rsid w:val="001F1BB3"/>
    <w:rsid w:val="001F1F5E"/>
    <w:rsid w:val="001F22FE"/>
    <w:rsid w:val="001F3BFE"/>
    <w:rsid w:val="001F3C47"/>
    <w:rsid w:val="001F40CF"/>
    <w:rsid w:val="001F4317"/>
    <w:rsid w:val="001F4343"/>
    <w:rsid w:val="001F475C"/>
    <w:rsid w:val="001F48E3"/>
    <w:rsid w:val="001F4EB6"/>
    <w:rsid w:val="001F4FBE"/>
    <w:rsid w:val="001F5349"/>
    <w:rsid w:val="001F5521"/>
    <w:rsid w:val="001F5888"/>
    <w:rsid w:val="001F5AAE"/>
    <w:rsid w:val="001F5F31"/>
    <w:rsid w:val="001F6325"/>
    <w:rsid w:val="001F66CC"/>
    <w:rsid w:val="001F708D"/>
    <w:rsid w:val="001F74DA"/>
    <w:rsid w:val="001F7A6E"/>
    <w:rsid w:val="001F7BB9"/>
    <w:rsid w:val="00200070"/>
    <w:rsid w:val="0020013F"/>
    <w:rsid w:val="00200271"/>
    <w:rsid w:val="00200628"/>
    <w:rsid w:val="00200D43"/>
    <w:rsid w:val="00200E8E"/>
    <w:rsid w:val="002010DD"/>
    <w:rsid w:val="0020155F"/>
    <w:rsid w:val="002022FF"/>
    <w:rsid w:val="00202817"/>
    <w:rsid w:val="00203699"/>
    <w:rsid w:val="00203872"/>
    <w:rsid w:val="002039F1"/>
    <w:rsid w:val="00203BA4"/>
    <w:rsid w:val="002044B5"/>
    <w:rsid w:val="002045D0"/>
    <w:rsid w:val="00204817"/>
    <w:rsid w:val="00204EE8"/>
    <w:rsid w:val="00205130"/>
    <w:rsid w:val="002056B1"/>
    <w:rsid w:val="00205DDE"/>
    <w:rsid w:val="00207CA5"/>
    <w:rsid w:val="0021044C"/>
    <w:rsid w:val="002104E8"/>
    <w:rsid w:val="00210903"/>
    <w:rsid w:val="00210E4F"/>
    <w:rsid w:val="00211306"/>
    <w:rsid w:val="00211523"/>
    <w:rsid w:val="00211527"/>
    <w:rsid w:val="00211837"/>
    <w:rsid w:val="00212036"/>
    <w:rsid w:val="0021248F"/>
    <w:rsid w:val="00213534"/>
    <w:rsid w:val="00213BAD"/>
    <w:rsid w:val="00214294"/>
    <w:rsid w:val="002146EC"/>
    <w:rsid w:val="002147C5"/>
    <w:rsid w:val="002147D4"/>
    <w:rsid w:val="00214A8F"/>
    <w:rsid w:val="00214B0C"/>
    <w:rsid w:val="00215741"/>
    <w:rsid w:val="00215A65"/>
    <w:rsid w:val="00215BE3"/>
    <w:rsid w:val="002164C7"/>
    <w:rsid w:val="0021664E"/>
    <w:rsid w:val="00216661"/>
    <w:rsid w:val="002167CA"/>
    <w:rsid w:val="002213CE"/>
    <w:rsid w:val="002221EC"/>
    <w:rsid w:val="002223E0"/>
    <w:rsid w:val="00222B19"/>
    <w:rsid w:val="002239B6"/>
    <w:rsid w:val="0022404B"/>
    <w:rsid w:val="002248BC"/>
    <w:rsid w:val="002252BC"/>
    <w:rsid w:val="00225393"/>
    <w:rsid w:val="002254F5"/>
    <w:rsid w:val="00225530"/>
    <w:rsid w:val="002263CD"/>
    <w:rsid w:val="002264B1"/>
    <w:rsid w:val="00227182"/>
    <w:rsid w:val="0022755C"/>
    <w:rsid w:val="00227CE1"/>
    <w:rsid w:val="00227EC6"/>
    <w:rsid w:val="00230476"/>
    <w:rsid w:val="002313A0"/>
    <w:rsid w:val="00231465"/>
    <w:rsid w:val="0023159D"/>
    <w:rsid w:val="002316C3"/>
    <w:rsid w:val="00231BBB"/>
    <w:rsid w:val="00231D05"/>
    <w:rsid w:val="0023336C"/>
    <w:rsid w:val="00233609"/>
    <w:rsid w:val="0023381C"/>
    <w:rsid w:val="00233A16"/>
    <w:rsid w:val="00233E00"/>
    <w:rsid w:val="002345AC"/>
    <w:rsid w:val="00234C21"/>
    <w:rsid w:val="002353D2"/>
    <w:rsid w:val="00235C45"/>
    <w:rsid w:val="00235CB3"/>
    <w:rsid w:val="00236158"/>
    <w:rsid w:val="002363C1"/>
    <w:rsid w:val="00236C1E"/>
    <w:rsid w:val="002371DD"/>
    <w:rsid w:val="00237711"/>
    <w:rsid w:val="00240786"/>
    <w:rsid w:val="00242401"/>
    <w:rsid w:val="0024272B"/>
    <w:rsid w:val="002429BA"/>
    <w:rsid w:val="0024327D"/>
    <w:rsid w:val="002435EF"/>
    <w:rsid w:val="00243AB2"/>
    <w:rsid w:val="00243B7B"/>
    <w:rsid w:val="00243E0C"/>
    <w:rsid w:val="0024430A"/>
    <w:rsid w:val="00244D87"/>
    <w:rsid w:val="00244E23"/>
    <w:rsid w:val="00244F44"/>
    <w:rsid w:val="00245101"/>
    <w:rsid w:val="0024536F"/>
    <w:rsid w:val="002453E7"/>
    <w:rsid w:val="002455AB"/>
    <w:rsid w:val="00245930"/>
    <w:rsid w:val="00245E8F"/>
    <w:rsid w:val="0024660E"/>
    <w:rsid w:val="00246DC6"/>
    <w:rsid w:val="002475DB"/>
    <w:rsid w:val="00247DFB"/>
    <w:rsid w:val="00247E08"/>
    <w:rsid w:val="0025009C"/>
    <w:rsid w:val="00250170"/>
    <w:rsid w:val="002504B2"/>
    <w:rsid w:val="002517E6"/>
    <w:rsid w:val="00251AF7"/>
    <w:rsid w:val="00252B48"/>
    <w:rsid w:val="00252DCD"/>
    <w:rsid w:val="002532F7"/>
    <w:rsid w:val="002539F1"/>
    <w:rsid w:val="002543F8"/>
    <w:rsid w:val="00254B52"/>
    <w:rsid w:val="00254CBF"/>
    <w:rsid w:val="00255017"/>
    <w:rsid w:val="00255299"/>
    <w:rsid w:val="002552A4"/>
    <w:rsid w:val="00255A9A"/>
    <w:rsid w:val="00255F85"/>
    <w:rsid w:val="00256130"/>
    <w:rsid w:val="002569F1"/>
    <w:rsid w:val="00256BC4"/>
    <w:rsid w:val="00257370"/>
    <w:rsid w:val="00260563"/>
    <w:rsid w:val="002620FF"/>
    <w:rsid w:val="002624E8"/>
    <w:rsid w:val="002628F0"/>
    <w:rsid w:val="00262BDD"/>
    <w:rsid w:val="002634FA"/>
    <w:rsid w:val="0026350E"/>
    <w:rsid w:val="002636C8"/>
    <w:rsid w:val="00263A8C"/>
    <w:rsid w:val="00263E5A"/>
    <w:rsid w:val="002642C7"/>
    <w:rsid w:val="00264B72"/>
    <w:rsid w:val="00265059"/>
    <w:rsid w:val="00265229"/>
    <w:rsid w:val="00265243"/>
    <w:rsid w:val="0026547A"/>
    <w:rsid w:val="00265814"/>
    <w:rsid w:val="0026624F"/>
    <w:rsid w:val="00266587"/>
    <w:rsid w:val="00266B2C"/>
    <w:rsid w:val="00266B62"/>
    <w:rsid w:val="00267822"/>
    <w:rsid w:val="002679EB"/>
    <w:rsid w:val="002702E3"/>
    <w:rsid w:val="002705CA"/>
    <w:rsid w:val="00270677"/>
    <w:rsid w:val="00270A07"/>
    <w:rsid w:val="00270CD7"/>
    <w:rsid w:val="00271AC2"/>
    <w:rsid w:val="00271D3D"/>
    <w:rsid w:val="002723EC"/>
    <w:rsid w:val="00273143"/>
    <w:rsid w:val="0027348C"/>
    <w:rsid w:val="0027357E"/>
    <w:rsid w:val="00273595"/>
    <w:rsid w:val="00273921"/>
    <w:rsid w:val="0027446B"/>
    <w:rsid w:val="00275366"/>
    <w:rsid w:val="002758E6"/>
    <w:rsid w:val="0027591F"/>
    <w:rsid w:val="00275EC3"/>
    <w:rsid w:val="002761F9"/>
    <w:rsid w:val="002769B2"/>
    <w:rsid w:val="00276A3E"/>
    <w:rsid w:val="00276DE1"/>
    <w:rsid w:val="002774F6"/>
    <w:rsid w:val="00277A7B"/>
    <w:rsid w:val="00277D6B"/>
    <w:rsid w:val="00280583"/>
    <w:rsid w:val="0028068C"/>
    <w:rsid w:val="00280A2C"/>
    <w:rsid w:val="00281CB6"/>
    <w:rsid w:val="00282778"/>
    <w:rsid w:val="00282E72"/>
    <w:rsid w:val="002831D7"/>
    <w:rsid w:val="0028325C"/>
    <w:rsid w:val="00283599"/>
    <w:rsid w:val="0028360F"/>
    <w:rsid w:val="00284091"/>
    <w:rsid w:val="00284822"/>
    <w:rsid w:val="00284D26"/>
    <w:rsid w:val="00286031"/>
    <w:rsid w:val="00286292"/>
    <w:rsid w:val="0028677E"/>
    <w:rsid w:val="00286DD7"/>
    <w:rsid w:val="00287318"/>
    <w:rsid w:val="00287412"/>
    <w:rsid w:val="00287941"/>
    <w:rsid w:val="002900C3"/>
    <w:rsid w:val="00290161"/>
    <w:rsid w:val="002902B3"/>
    <w:rsid w:val="00290455"/>
    <w:rsid w:val="00290957"/>
    <w:rsid w:val="0029097D"/>
    <w:rsid w:val="00290CBD"/>
    <w:rsid w:val="002913E6"/>
    <w:rsid w:val="0029149E"/>
    <w:rsid w:val="002916BA"/>
    <w:rsid w:val="00291B1A"/>
    <w:rsid w:val="00292C02"/>
    <w:rsid w:val="002934D6"/>
    <w:rsid w:val="00293700"/>
    <w:rsid w:val="002940F0"/>
    <w:rsid w:val="002941D6"/>
    <w:rsid w:val="002945E9"/>
    <w:rsid w:val="00294791"/>
    <w:rsid w:val="00294A80"/>
    <w:rsid w:val="00294B44"/>
    <w:rsid w:val="00294C7C"/>
    <w:rsid w:val="00295A9E"/>
    <w:rsid w:val="00295DE6"/>
    <w:rsid w:val="00296314"/>
    <w:rsid w:val="0029674B"/>
    <w:rsid w:val="00296A79"/>
    <w:rsid w:val="00296F5D"/>
    <w:rsid w:val="002970B7"/>
    <w:rsid w:val="00297B98"/>
    <w:rsid w:val="00297CB6"/>
    <w:rsid w:val="002A1162"/>
    <w:rsid w:val="002A17C6"/>
    <w:rsid w:val="002A1FC7"/>
    <w:rsid w:val="002A28A3"/>
    <w:rsid w:val="002A3231"/>
    <w:rsid w:val="002A3396"/>
    <w:rsid w:val="002A3774"/>
    <w:rsid w:val="002A4A0C"/>
    <w:rsid w:val="002A4F2F"/>
    <w:rsid w:val="002A52DE"/>
    <w:rsid w:val="002A55CB"/>
    <w:rsid w:val="002A5985"/>
    <w:rsid w:val="002A5B82"/>
    <w:rsid w:val="002A5CAA"/>
    <w:rsid w:val="002A5F78"/>
    <w:rsid w:val="002A65B1"/>
    <w:rsid w:val="002A6697"/>
    <w:rsid w:val="002A6E76"/>
    <w:rsid w:val="002A7404"/>
    <w:rsid w:val="002A76CE"/>
    <w:rsid w:val="002A77CC"/>
    <w:rsid w:val="002A79FB"/>
    <w:rsid w:val="002B06A0"/>
    <w:rsid w:val="002B06B0"/>
    <w:rsid w:val="002B0851"/>
    <w:rsid w:val="002B0A32"/>
    <w:rsid w:val="002B0EE9"/>
    <w:rsid w:val="002B26A7"/>
    <w:rsid w:val="002B29BC"/>
    <w:rsid w:val="002B2A60"/>
    <w:rsid w:val="002B316B"/>
    <w:rsid w:val="002B3BF2"/>
    <w:rsid w:val="002B407A"/>
    <w:rsid w:val="002B449C"/>
    <w:rsid w:val="002B46A7"/>
    <w:rsid w:val="002B4A06"/>
    <w:rsid w:val="002B4ACB"/>
    <w:rsid w:val="002B4EEC"/>
    <w:rsid w:val="002B552C"/>
    <w:rsid w:val="002B58F1"/>
    <w:rsid w:val="002B5D28"/>
    <w:rsid w:val="002B6D58"/>
    <w:rsid w:val="002B71E1"/>
    <w:rsid w:val="002B7907"/>
    <w:rsid w:val="002C0B8D"/>
    <w:rsid w:val="002C0C4D"/>
    <w:rsid w:val="002C0EEF"/>
    <w:rsid w:val="002C1405"/>
    <w:rsid w:val="002C177E"/>
    <w:rsid w:val="002C1F3A"/>
    <w:rsid w:val="002C1FC8"/>
    <w:rsid w:val="002C2041"/>
    <w:rsid w:val="002C32F0"/>
    <w:rsid w:val="002C371F"/>
    <w:rsid w:val="002C39B0"/>
    <w:rsid w:val="002C3F16"/>
    <w:rsid w:val="002C47A2"/>
    <w:rsid w:val="002C4DBB"/>
    <w:rsid w:val="002C4DF2"/>
    <w:rsid w:val="002C5E84"/>
    <w:rsid w:val="002C6517"/>
    <w:rsid w:val="002C7629"/>
    <w:rsid w:val="002C7D37"/>
    <w:rsid w:val="002C7E51"/>
    <w:rsid w:val="002D0898"/>
    <w:rsid w:val="002D0BA1"/>
    <w:rsid w:val="002D0C26"/>
    <w:rsid w:val="002D0EB8"/>
    <w:rsid w:val="002D1AE9"/>
    <w:rsid w:val="002D1F20"/>
    <w:rsid w:val="002D254A"/>
    <w:rsid w:val="002D26A7"/>
    <w:rsid w:val="002D2F07"/>
    <w:rsid w:val="002D315E"/>
    <w:rsid w:val="002D433A"/>
    <w:rsid w:val="002D450F"/>
    <w:rsid w:val="002D5815"/>
    <w:rsid w:val="002D62C8"/>
    <w:rsid w:val="002D6682"/>
    <w:rsid w:val="002D7467"/>
    <w:rsid w:val="002D7600"/>
    <w:rsid w:val="002D76AE"/>
    <w:rsid w:val="002E0658"/>
    <w:rsid w:val="002E0C31"/>
    <w:rsid w:val="002E1719"/>
    <w:rsid w:val="002E1AF7"/>
    <w:rsid w:val="002E1CF6"/>
    <w:rsid w:val="002E1FE6"/>
    <w:rsid w:val="002E2EB1"/>
    <w:rsid w:val="002E363E"/>
    <w:rsid w:val="002E43F7"/>
    <w:rsid w:val="002E483C"/>
    <w:rsid w:val="002E4C42"/>
    <w:rsid w:val="002E572C"/>
    <w:rsid w:val="002E5BDA"/>
    <w:rsid w:val="002E68FB"/>
    <w:rsid w:val="002E6D35"/>
    <w:rsid w:val="002E7B15"/>
    <w:rsid w:val="002E7E13"/>
    <w:rsid w:val="002F0528"/>
    <w:rsid w:val="002F05F3"/>
    <w:rsid w:val="002F0628"/>
    <w:rsid w:val="002F0F47"/>
    <w:rsid w:val="002F1EA9"/>
    <w:rsid w:val="002F21F4"/>
    <w:rsid w:val="002F28CF"/>
    <w:rsid w:val="002F295E"/>
    <w:rsid w:val="002F299D"/>
    <w:rsid w:val="002F2BB8"/>
    <w:rsid w:val="002F2D46"/>
    <w:rsid w:val="002F2D70"/>
    <w:rsid w:val="002F2F56"/>
    <w:rsid w:val="002F300E"/>
    <w:rsid w:val="002F3104"/>
    <w:rsid w:val="002F36A8"/>
    <w:rsid w:val="002F3C6B"/>
    <w:rsid w:val="002F41B6"/>
    <w:rsid w:val="002F431E"/>
    <w:rsid w:val="002F45E5"/>
    <w:rsid w:val="002F4703"/>
    <w:rsid w:val="002F4811"/>
    <w:rsid w:val="002F4ACA"/>
    <w:rsid w:val="002F5450"/>
    <w:rsid w:val="002F594B"/>
    <w:rsid w:val="002F59C0"/>
    <w:rsid w:val="002F61A5"/>
    <w:rsid w:val="002F6576"/>
    <w:rsid w:val="002F6844"/>
    <w:rsid w:val="002F710F"/>
    <w:rsid w:val="00300090"/>
    <w:rsid w:val="003002CF"/>
    <w:rsid w:val="00300720"/>
    <w:rsid w:val="003010FD"/>
    <w:rsid w:val="0030122F"/>
    <w:rsid w:val="00302026"/>
    <w:rsid w:val="003022AD"/>
    <w:rsid w:val="00302899"/>
    <w:rsid w:val="00302A91"/>
    <w:rsid w:val="00302CB1"/>
    <w:rsid w:val="0030364D"/>
    <w:rsid w:val="00303AFB"/>
    <w:rsid w:val="003040BB"/>
    <w:rsid w:val="00304C46"/>
    <w:rsid w:val="00305571"/>
    <w:rsid w:val="00305B13"/>
    <w:rsid w:val="003060AE"/>
    <w:rsid w:val="00306796"/>
    <w:rsid w:val="00306CB3"/>
    <w:rsid w:val="00306DE2"/>
    <w:rsid w:val="0030747F"/>
    <w:rsid w:val="003075A1"/>
    <w:rsid w:val="003077A1"/>
    <w:rsid w:val="00307A11"/>
    <w:rsid w:val="00310333"/>
    <w:rsid w:val="00310409"/>
    <w:rsid w:val="00310C0B"/>
    <w:rsid w:val="003112F6"/>
    <w:rsid w:val="003113E0"/>
    <w:rsid w:val="00311667"/>
    <w:rsid w:val="00311680"/>
    <w:rsid w:val="00311A2D"/>
    <w:rsid w:val="00311AE7"/>
    <w:rsid w:val="00311BFF"/>
    <w:rsid w:val="0031210C"/>
    <w:rsid w:val="003128DC"/>
    <w:rsid w:val="00312A0D"/>
    <w:rsid w:val="00312B62"/>
    <w:rsid w:val="00312DEC"/>
    <w:rsid w:val="003133DB"/>
    <w:rsid w:val="00313536"/>
    <w:rsid w:val="00313690"/>
    <w:rsid w:val="0031392F"/>
    <w:rsid w:val="00314D22"/>
    <w:rsid w:val="00315166"/>
    <w:rsid w:val="003151A8"/>
    <w:rsid w:val="00315294"/>
    <w:rsid w:val="00315332"/>
    <w:rsid w:val="00315E4E"/>
    <w:rsid w:val="00316975"/>
    <w:rsid w:val="00316B5B"/>
    <w:rsid w:val="00317394"/>
    <w:rsid w:val="00317513"/>
    <w:rsid w:val="003177CD"/>
    <w:rsid w:val="00317BDA"/>
    <w:rsid w:val="00320163"/>
    <w:rsid w:val="003202DB"/>
    <w:rsid w:val="00321A8E"/>
    <w:rsid w:val="00321E9D"/>
    <w:rsid w:val="0032242F"/>
    <w:rsid w:val="0032330B"/>
    <w:rsid w:val="0032390B"/>
    <w:rsid w:val="00323B31"/>
    <w:rsid w:val="00324519"/>
    <w:rsid w:val="00324633"/>
    <w:rsid w:val="00324B6D"/>
    <w:rsid w:val="0032533A"/>
    <w:rsid w:val="003256A0"/>
    <w:rsid w:val="00325B25"/>
    <w:rsid w:val="00325E10"/>
    <w:rsid w:val="00325F53"/>
    <w:rsid w:val="00327743"/>
    <w:rsid w:val="003277F6"/>
    <w:rsid w:val="00327825"/>
    <w:rsid w:val="00330E6E"/>
    <w:rsid w:val="00331174"/>
    <w:rsid w:val="003311D1"/>
    <w:rsid w:val="0033124A"/>
    <w:rsid w:val="0033149B"/>
    <w:rsid w:val="00331B53"/>
    <w:rsid w:val="00331DA1"/>
    <w:rsid w:val="00331E52"/>
    <w:rsid w:val="003324EB"/>
    <w:rsid w:val="00332B5A"/>
    <w:rsid w:val="00332C83"/>
    <w:rsid w:val="00332D21"/>
    <w:rsid w:val="0033305D"/>
    <w:rsid w:val="00333C98"/>
    <w:rsid w:val="003343DC"/>
    <w:rsid w:val="00335182"/>
    <w:rsid w:val="00335297"/>
    <w:rsid w:val="003352E8"/>
    <w:rsid w:val="0033548A"/>
    <w:rsid w:val="0033554E"/>
    <w:rsid w:val="00335B91"/>
    <w:rsid w:val="003364F4"/>
    <w:rsid w:val="0033684A"/>
    <w:rsid w:val="00336951"/>
    <w:rsid w:val="0034039F"/>
    <w:rsid w:val="003405F4"/>
    <w:rsid w:val="00340711"/>
    <w:rsid w:val="00340AE7"/>
    <w:rsid w:val="003410B0"/>
    <w:rsid w:val="003410E1"/>
    <w:rsid w:val="003411DA"/>
    <w:rsid w:val="0034122B"/>
    <w:rsid w:val="0034161E"/>
    <w:rsid w:val="00341D9A"/>
    <w:rsid w:val="00341FFE"/>
    <w:rsid w:val="00342D3F"/>
    <w:rsid w:val="00342D8B"/>
    <w:rsid w:val="0034355F"/>
    <w:rsid w:val="00344469"/>
    <w:rsid w:val="00344844"/>
    <w:rsid w:val="003455A8"/>
    <w:rsid w:val="00345C04"/>
    <w:rsid w:val="00346224"/>
    <w:rsid w:val="00346275"/>
    <w:rsid w:val="003470A2"/>
    <w:rsid w:val="00347BCE"/>
    <w:rsid w:val="00347CE9"/>
    <w:rsid w:val="00347D81"/>
    <w:rsid w:val="00347EC9"/>
    <w:rsid w:val="003504BB"/>
    <w:rsid w:val="00350563"/>
    <w:rsid w:val="00350A26"/>
    <w:rsid w:val="00350A92"/>
    <w:rsid w:val="0035111D"/>
    <w:rsid w:val="0035128C"/>
    <w:rsid w:val="00351721"/>
    <w:rsid w:val="00351726"/>
    <w:rsid w:val="00351A40"/>
    <w:rsid w:val="00351B3F"/>
    <w:rsid w:val="003521D1"/>
    <w:rsid w:val="003522C0"/>
    <w:rsid w:val="003523BE"/>
    <w:rsid w:val="00352432"/>
    <w:rsid w:val="00352484"/>
    <w:rsid w:val="003526F5"/>
    <w:rsid w:val="00352B48"/>
    <w:rsid w:val="0035365F"/>
    <w:rsid w:val="00353A24"/>
    <w:rsid w:val="00354190"/>
    <w:rsid w:val="00354684"/>
    <w:rsid w:val="00354AC9"/>
    <w:rsid w:val="00354C0E"/>
    <w:rsid w:val="00355E8A"/>
    <w:rsid w:val="003560D8"/>
    <w:rsid w:val="0035625D"/>
    <w:rsid w:val="003562C2"/>
    <w:rsid w:val="003565AB"/>
    <w:rsid w:val="0035662A"/>
    <w:rsid w:val="0035696B"/>
    <w:rsid w:val="0035733F"/>
    <w:rsid w:val="0036020B"/>
    <w:rsid w:val="003604F4"/>
    <w:rsid w:val="00360F1C"/>
    <w:rsid w:val="003611F2"/>
    <w:rsid w:val="00361391"/>
    <w:rsid w:val="00361594"/>
    <w:rsid w:val="00361A11"/>
    <w:rsid w:val="00361E1E"/>
    <w:rsid w:val="003621A9"/>
    <w:rsid w:val="00362BEC"/>
    <w:rsid w:val="00362FE4"/>
    <w:rsid w:val="003636C0"/>
    <w:rsid w:val="00364D2C"/>
    <w:rsid w:val="003650C8"/>
    <w:rsid w:val="003653D6"/>
    <w:rsid w:val="003656FB"/>
    <w:rsid w:val="00365854"/>
    <w:rsid w:val="00366077"/>
    <w:rsid w:val="00366150"/>
    <w:rsid w:val="00366A7F"/>
    <w:rsid w:val="00366FA0"/>
    <w:rsid w:val="00367362"/>
    <w:rsid w:val="003679C0"/>
    <w:rsid w:val="00370C70"/>
    <w:rsid w:val="0037112E"/>
    <w:rsid w:val="003713E8"/>
    <w:rsid w:val="00372ADA"/>
    <w:rsid w:val="00372EA0"/>
    <w:rsid w:val="003732B1"/>
    <w:rsid w:val="00373AE5"/>
    <w:rsid w:val="00373D1D"/>
    <w:rsid w:val="00373FA5"/>
    <w:rsid w:val="003758FC"/>
    <w:rsid w:val="00375D21"/>
    <w:rsid w:val="00376825"/>
    <w:rsid w:val="00376893"/>
    <w:rsid w:val="00376BDB"/>
    <w:rsid w:val="003770D6"/>
    <w:rsid w:val="003773DE"/>
    <w:rsid w:val="00377A19"/>
    <w:rsid w:val="00377F52"/>
    <w:rsid w:val="003801AD"/>
    <w:rsid w:val="0038075B"/>
    <w:rsid w:val="00380788"/>
    <w:rsid w:val="00380986"/>
    <w:rsid w:val="003817DC"/>
    <w:rsid w:val="0038195B"/>
    <w:rsid w:val="00381B2F"/>
    <w:rsid w:val="003821FC"/>
    <w:rsid w:val="003826E2"/>
    <w:rsid w:val="003838E2"/>
    <w:rsid w:val="003840EB"/>
    <w:rsid w:val="003841EE"/>
    <w:rsid w:val="00384AC6"/>
    <w:rsid w:val="00384D77"/>
    <w:rsid w:val="003850E6"/>
    <w:rsid w:val="00385A01"/>
    <w:rsid w:val="00386064"/>
    <w:rsid w:val="003864A8"/>
    <w:rsid w:val="0038661D"/>
    <w:rsid w:val="003868E9"/>
    <w:rsid w:val="003869CD"/>
    <w:rsid w:val="00386D4B"/>
    <w:rsid w:val="00386D99"/>
    <w:rsid w:val="003872D4"/>
    <w:rsid w:val="003878FC"/>
    <w:rsid w:val="00387E4F"/>
    <w:rsid w:val="0039041A"/>
    <w:rsid w:val="00390707"/>
    <w:rsid w:val="00390740"/>
    <w:rsid w:val="003908D5"/>
    <w:rsid w:val="00391BFF"/>
    <w:rsid w:val="00392146"/>
    <w:rsid w:val="003921C5"/>
    <w:rsid w:val="00392CEB"/>
    <w:rsid w:val="00392E61"/>
    <w:rsid w:val="00392E67"/>
    <w:rsid w:val="00393133"/>
    <w:rsid w:val="00393531"/>
    <w:rsid w:val="003939E3"/>
    <w:rsid w:val="00393BA6"/>
    <w:rsid w:val="00395BBA"/>
    <w:rsid w:val="00396490"/>
    <w:rsid w:val="003966FB"/>
    <w:rsid w:val="00396CD2"/>
    <w:rsid w:val="00396F03"/>
    <w:rsid w:val="00397D56"/>
    <w:rsid w:val="00397E72"/>
    <w:rsid w:val="00397E8C"/>
    <w:rsid w:val="003A0529"/>
    <w:rsid w:val="003A092A"/>
    <w:rsid w:val="003A0DDD"/>
    <w:rsid w:val="003A1245"/>
    <w:rsid w:val="003A15E1"/>
    <w:rsid w:val="003A1824"/>
    <w:rsid w:val="003A1FE9"/>
    <w:rsid w:val="003A20BB"/>
    <w:rsid w:val="003A2C04"/>
    <w:rsid w:val="003A2FBE"/>
    <w:rsid w:val="003A35F2"/>
    <w:rsid w:val="003A37FA"/>
    <w:rsid w:val="003A3E9A"/>
    <w:rsid w:val="003A3FAA"/>
    <w:rsid w:val="003A41A7"/>
    <w:rsid w:val="003A468A"/>
    <w:rsid w:val="003A515D"/>
    <w:rsid w:val="003A515E"/>
    <w:rsid w:val="003A5687"/>
    <w:rsid w:val="003A5B9F"/>
    <w:rsid w:val="003A70B0"/>
    <w:rsid w:val="003A7248"/>
    <w:rsid w:val="003A7476"/>
    <w:rsid w:val="003A74FE"/>
    <w:rsid w:val="003A79F5"/>
    <w:rsid w:val="003A7CBD"/>
    <w:rsid w:val="003B0261"/>
    <w:rsid w:val="003B0B74"/>
    <w:rsid w:val="003B0FAA"/>
    <w:rsid w:val="003B1EFB"/>
    <w:rsid w:val="003B2005"/>
    <w:rsid w:val="003B21A1"/>
    <w:rsid w:val="003B2527"/>
    <w:rsid w:val="003B25B6"/>
    <w:rsid w:val="003B2706"/>
    <w:rsid w:val="003B27A8"/>
    <w:rsid w:val="003B2EB4"/>
    <w:rsid w:val="003B33A4"/>
    <w:rsid w:val="003B348F"/>
    <w:rsid w:val="003B3C32"/>
    <w:rsid w:val="003B3F12"/>
    <w:rsid w:val="003B4041"/>
    <w:rsid w:val="003B43D6"/>
    <w:rsid w:val="003B4A9D"/>
    <w:rsid w:val="003B4B71"/>
    <w:rsid w:val="003B5A50"/>
    <w:rsid w:val="003B5AF8"/>
    <w:rsid w:val="003B5E1F"/>
    <w:rsid w:val="003B666C"/>
    <w:rsid w:val="003B6F55"/>
    <w:rsid w:val="003B7758"/>
    <w:rsid w:val="003B7969"/>
    <w:rsid w:val="003B7D5F"/>
    <w:rsid w:val="003C0901"/>
    <w:rsid w:val="003C145D"/>
    <w:rsid w:val="003C1567"/>
    <w:rsid w:val="003C1CF1"/>
    <w:rsid w:val="003C1FF5"/>
    <w:rsid w:val="003C25B4"/>
    <w:rsid w:val="003C2B30"/>
    <w:rsid w:val="003C2BDC"/>
    <w:rsid w:val="003C2EF2"/>
    <w:rsid w:val="003C2F93"/>
    <w:rsid w:val="003C2FBC"/>
    <w:rsid w:val="003C3869"/>
    <w:rsid w:val="003C3EF5"/>
    <w:rsid w:val="003C441E"/>
    <w:rsid w:val="003C4BF4"/>
    <w:rsid w:val="003C546A"/>
    <w:rsid w:val="003C55FA"/>
    <w:rsid w:val="003C641A"/>
    <w:rsid w:val="003C677D"/>
    <w:rsid w:val="003C67BE"/>
    <w:rsid w:val="003C7A82"/>
    <w:rsid w:val="003D0046"/>
    <w:rsid w:val="003D0251"/>
    <w:rsid w:val="003D04A6"/>
    <w:rsid w:val="003D06FA"/>
    <w:rsid w:val="003D0F92"/>
    <w:rsid w:val="003D0FBB"/>
    <w:rsid w:val="003D181D"/>
    <w:rsid w:val="003D1DA2"/>
    <w:rsid w:val="003D1E70"/>
    <w:rsid w:val="003D2A89"/>
    <w:rsid w:val="003D3B4A"/>
    <w:rsid w:val="003D3D11"/>
    <w:rsid w:val="003D42DA"/>
    <w:rsid w:val="003D47F5"/>
    <w:rsid w:val="003D4B75"/>
    <w:rsid w:val="003D55FA"/>
    <w:rsid w:val="003D56AD"/>
    <w:rsid w:val="003D5F4A"/>
    <w:rsid w:val="003D63C4"/>
    <w:rsid w:val="003D6A6A"/>
    <w:rsid w:val="003D6EFB"/>
    <w:rsid w:val="003D7C4F"/>
    <w:rsid w:val="003E01F9"/>
    <w:rsid w:val="003E0763"/>
    <w:rsid w:val="003E17E2"/>
    <w:rsid w:val="003E1B46"/>
    <w:rsid w:val="003E1F9D"/>
    <w:rsid w:val="003E20D6"/>
    <w:rsid w:val="003E2205"/>
    <w:rsid w:val="003E2477"/>
    <w:rsid w:val="003E2D13"/>
    <w:rsid w:val="003E2F3D"/>
    <w:rsid w:val="003E2FAA"/>
    <w:rsid w:val="003E32FB"/>
    <w:rsid w:val="003E3364"/>
    <w:rsid w:val="003E3D2C"/>
    <w:rsid w:val="003E4029"/>
    <w:rsid w:val="003E4299"/>
    <w:rsid w:val="003E44A2"/>
    <w:rsid w:val="003E57A5"/>
    <w:rsid w:val="003E5E9F"/>
    <w:rsid w:val="003E5F0E"/>
    <w:rsid w:val="003E63B2"/>
    <w:rsid w:val="003E64A1"/>
    <w:rsid w:val="003E7248"/>
    <w:rsid w:val="003E7259"/>
    <w:rsid w:val="003E7758"/>
    <w:rsid w:val="003E7A08"/>
    <w:rsid w:val="003F058C"/>
    <w:rsid w:val="003F06A0"/>
    <w:rsid w:val="003F0A4E"/>
    <w:rsid w:val="003F0B11"/>
    <w:rsid w:val="003F0E84"/>
    <w:rsid w:val="003F1039"/>
    <w:rsid w:val="003F180B"/>
    <w:rsid w:val="003F192A"/>
    <w:rsid w:val="003F21E2"/>
    <w:rsid w:val="003F227C"/>
    <w:rsid w:val="003F2A26"/>
    <w:rsid w:val="003F2AC0"/>
    <w:rsid w:val="003F31B8"/>
    <w:rsid w:val="003F3388"/>
    <w:rsid w:val="003F349C"/>
    <w:rsid w:val="003F4020"/>
    <w:rsid w:val="003F41B9"/>
    <w:rsid w:val="003F4BA5"/>
    <w:rsid w:val="003F5513"/>
    <w:rsid w:val="003F5C80"/>
    <w:rsid w:val="003F5C93"/>
    <w:rsid w:val="003F5CA0"/>
    <w:rsid w:val="003F6337"/>
    <w:rsid w:val="003F6954"/>
    <w:rsid w:val="003F70E5"/>
    <w:rsid w:val="003F7499"/>
    <w:rsid w:val="003F7DED"/>
    <w:rsid w:val="004002B1"/>
    <w:rsid w:val="0040052A"/>
    <w:rsid w:val="004005B4"/>
    <w:rsid w:val="004007C6"/>
    <w:rsid w:val="0040098C"/>
    <w:rsid w:val="00401D32"/>
    <w:rsid w:val="00401F1C"/>
    <w:rsid w:val="00401FB5"/>
    <w:rsid w:val="00402040"/>
    <w:rsid w:val="00402543"/>
    <w:rsid w:val="00402927"/>
    <w:rsid w:val="00403499"/>
    <w:rsid w:val="00403BB6"/>
    <w:rsid w:val="00403DBB"/>
    <w:rsid w:val="00404B25"/>
    <w:rsid w:val="00404C6D"/>
    <w:rsid w:val="00405B18"/>
    <w:rsid w:val="00405DF8"/>
    <w:rsid w:val="00405F1D"/>
    <w:rsid w:val="00407669"/>
    <w:rsid w:val="00407C7A"/>
    <w:rsid w:val="00410AD9"/>
    <w:rsid w:val="00410DB3"/>
    <w:rsid w:val="00411CA8"/>
    <w:rsid w:val="004122DA"/>
    <w:rsid w:val="00412C7D"/>
    <w:rsid w:val="00412DB5"/>
    <w:rsid w:val="00412E8A"/>
    <w:rsid w:val="00413031"/>
    <w:rsid w:val="0041356D"/>
    <w:rsid w:val="00413717"/>
    <w:rsid w:val="00413B11"/>
    <w:rsid w:val="00413D25"/>
    <w:rsid w:val="004141E6"/>
    <w:rsid w:val="00414C4D"/>
    <w:rsid w:val="00414E58"/>
    <w:rsid w:val="00415241"/>
    <w:rsid w:val="004154C8"/>
    <w:rsid w:val="004170D7"/>
    <w:rsid w:val="0041754E"/>
    <w:rsid w:val="00420B19"/>
    <w:rsid w:val="00420E21"/>
    <w:rsid w:val="0042127F"/>
    <w:rsid w:val="00421468"/>
    <w:rsid w:val="004215F1"/>
    <w:rsid w:val="00421998"/>
    <w:rsid w:val="00421A79"/>
    <w:rsid w:val="00421C5E"/>
    <w:rsid w:val="00421CAD"/>
    <w:rsid w:val="00421EDF"/>
    <w:rsid w:val="0042222D"/>
    <w:rsid w:val="004229BB"/>
    <w:rsid w:val="00423277"/>
    <w:rsid w:val="004243DE"/>
    <w:rsid w:val="0042443E"/>
    <w:rsid w:val="00424DAF"/>
    <w:rsid w:val="00424EA4"/>
    <w:rsid w:val="004253D3"/>
    <w:rsid w:val="0042544D"/>
    <w:rsid w:val="00425468"/>
    <w:rsid w:val="00425AA4"/>
    <w:rsid w:val="00425DC8"/>
    <w:rsid w:val="004261ED"/>
    <w:rsid w:val="004267B4"/>
    <w:rsid w:val="00426ED2"/>
    <w:rsid w:val="00427175"/>
    <w:rsid w:val="00427265"/>
    <w:rsid w:val="00427BD9"/>
    <w:rsid w:val="00427E7F"/>
    <w:rsid w:val="00427F19"/>
    <w:rsid w:val="004305C7"/>
    <w:rsid w:val="00430EBD"/>
    <w:rsid w:val="004313A7"/>
    <w:rsid w:val="00431ACF"/>
    <w:rsid w:val="0043230C"/>
    <w:rsid w:val="0043246A"/>
    <w:rsid w:val="00432DFF"/>
    <w:rsid w:val="0043331F"/>
    <w:rsid w:val="0043341D"/>
    <w:rsid w:val="004334B2"/>
    <w:rsid w:val="004349AA"/>
    <w:rsid w:val="0043541B"/>
    <w:rsid w:val="00435644"/>
    <w:rsid w:val="00435A17"/>
    <w:rsid w:val="004361CD"/>
    <w:rsid w:val="00436819"/>
    <w:rsid w:val="004375C1"/>
    <w:rsid w:val="004401BC"/>
    <w:rsid w:val="00440EC9"/>
    <w:rsid w:val="004419C4"/>
    <w:rsid w:val="00441B64"/>
    <w:rsid w:val="0044227C"/>
    <w:rsid w:val="0044279B"/>
    <w:rsid w:val="004428F9"/>
    <w:rsid w:val="00442D81"/>
    <w:rsid w:val="00442E32"/>
    <w:rsid w:val="004433F2"/>
    <w:rsid w:val="00443661"/>
    <w:rsid w:val="00444321"/>
    <w:rsid w:val="00444647"/>
    <w:rsid w:val="00445B36"/>
    <w:rsid w:val="004463DC"/>
    <w:rsid w:val="00446D2A"/>
    <w:rsid w:val="00446F22"/>
    <w:rsid w:val="004472DE"/>
    <w:rsid w:val="0044744A"/>
    <w:rsid w:val="00447677"/>
    <w:rsid w:val="004476FB"/>
    <w:rsid w:val="00447C97"/>
    <w:rsid w:val="00447D5B"/>
    <w:rsid w:val="00447FC6"/>
    <w:rsid w:val="00450032"/>
    <w:rsid w:val="004502B7"/>
    <w:rsid w:val="004503B9"/>
    <w:rsid w:val="004520CF"/>
    <w:rsid w:val="00452D55"/>
    <w:rsid w:val="0045321B"/>
    <w:rsid w:val="0045332A"/>
    <w:rsid w:val="00453667"/>
    <w:rsid w:val="00454622"/>
    <w:rsid w:val="0045496A"/>
    <w:rsid w:val="00455258"/>
    <w:rsid w:val="00455299"/>
    <w:rsid w:val="00455886"/>
    <w:rsid w:val="004561DF"/>
    <w:rsid w:val="004564E0"/>
    <w:rsid w:val="004569EC"/>
    <w:rsid w:val="00456C4E"/>
    <w:rsid w:val="00457035"/>
    <w:rsid w:val="00457118"/>
    <w:rsid w:val="004575F8"/>
    <w:rsid w:val="00457A1B"/>
    <w:rsid w:val="004608AA"/>
    <w:rsid w:val="00460E08"/>
    <w:rsid w:val="00461A5C"/>
    <w:rsid w:val="00461EBE"/>
    <w:rsid w:val="00461F67"/>
    <w:rsid w:val="00462C19"/>
    <w:rsid w:val="00462D60"/>
    <w:rsid w:val="00462EDB"/>
    <w:rsid w:val="004635A4"/>
    <w:rsid w:val="004639EF"/>
    <w:rsid w:val="004648B8"/>
    <w:rsid w:val="00466039"/>
    <w:rsid w:val="00466068"/>
    <w:rsid w:val="00466334"/>
    <w:rsid w:val="00466C28"/>
    <w:rsid w:val="00466C89"/>
    <w:rsid w:val="004671A9"/>
    <w:rsid w:val="00467442"/>
    <w:rsid w:val="004676A3"/>
    <w:rsid w:val="00467CC3"/>
    <w:rsid w:val="0047016B"/>
    <w:rsid w:val="00470746"/>
    <w:rsid w:val="00470BFB"/>
    <w:rsid w:val="00470F8C"/>
    <w:rsid w:val="004713D9"/>
    <w:rsid w:val="0047166F"/>
    <w:rsid w:val="00471C9A"/>
    <w:rsid w:val="004723B8"/>
    <w:rsid w:val="00472A63"/>
    <w:rsid w:val="0047305B"/>
    <w:rsid w:val="004730A7"/>
    <w:rsid w:val="00473A25"/>
    <w:rsid w:val="004746D4"/>
    <w:rsid w:val="00474837"/>
    <w:rsid w:val="004750DF"/>
    <w:rsid w:val="004763D3"/>
    <w:rsid w:val="0047649B"/>
    <w:rsid w:val="0047699F"/>
    <w:rsid w:val="00476A36"/>
    <w:rsid w:val="00476C35"/>
    <w:rsid w:val="00477635"/>
    <w:rsid w:val="004776FE"/>
    <w:rsid w:val="00480362"/>
    <w:rsid w:val="00480FCB"/>
    <w:rsid w:val="00481F60"/>
    <w:rsid w:val="00482159"/>
    <w:rsid w:val="004822BF"/>
    <w:rsid w:val="0048285D"/>
    <w:rsid w:val="00482DAF"/>
    <w:rsid w:val="00483CAA"/>
    <w:rsid w:val="00484BEE"/>
    <w:rsid w:val="00484F0B"/>
    <w:rsid w:val="00485560"/>
    <w:rsid w:val="004857B1"/>
    <w:rsid w:val="004857BB"/>
    <w:rsid w:val="00485C6A"/>
    <w:rsid w:val="00486A73"/>
    <w:rsid w:val="00486BCF"/>
    <w:rsid w:val="00486E9C"/>
    <w:rsid w:val="004871D2"/>
    <w:rsid w:val="00487A5E"/>
    <w:rsid w:val="00490842"/>
    <w:rsid w:val="00490E9A"/>
    <w:rsid w:val="00491157"/>
    <w:rsid w:val="00491854"/>
    <w:rsid w:val="00491E97"/>
    <w:rsid w:val="00491ECB"/>
    <w:rsid w:val="0049316B"/>
    <w:rsid w:val="00493B32"/>
    <w:rsid w:val="004941A0"/>
    <w:rsid w:val="00494238"/>
    <w:rsid w:val="00494F53"/>
    <w:rsid w:val="0049586A"/>
    <w:rsid w:val="00495ACE"/>
    <w:rsid w:val="004962CA"/>
    <w:rsid w:val="00497236"/>
    <w:rsid w:val="004975E9"/>
    <w:rsid w:val="00497BB5"/>
    <w:rsid w:val="004A14CC"/>
    <w:rsid w:val="004A198E"/>
    <w:rsid w:val="004A2302"/>
    <w:rsid w:val="004A2437"/>
    <w:rsid w:val="004A2E2E"/>
    <w:rsid w:val="004A34CF"/>
    <w:rsid w:val="004A3DDF"/>
    <w:rsid w:val="004A4835"/>
    <w:rsid w:val="004A4879"/>
    <w:rsid w:val="004A4CF6"/>
    <w:rsid w:val="004A4EC6"/>
    <w:rsid w:val="004A5EF0"/>
    <w:rsid w:val="004A64B2"/>
    <w:rsid w:val="004A68E2"/>
    <w:rsid w:val="004B0B1E"/>
    <w:rsid w:val="004B0DB6"/>
    <w:rsid w:val="004B1179"/>
    <w:rsid w:val="004B154E"/>
    <w:rsid w:val="004B16E2"/>
    <w:rsid w:val="004B18EF"/>
    <w:rsid w:val="004B207C"/>
    <w:rsid w:val="004B229A"/>
    <w:rsid w:val="004B261C"/>
    <w:rsid w:val="004B2834"/>
    <w:rsid w:val="004B28F5"/>
    <w:rsid w:val="004B2C4B"/>
    <w:rsid w:val="004B2CD8"/>
    <w:rsid w:val="004B334E"/>
    <w:rsid w:val="004B340B"/>
    <w:rsid w:val="004B3908"/>
    <w:rsid w:val="004B3A66"/>
    <w:rsid w:val="004B3FE2"/>
    <w:rsid w:val="004B44FA"/>
    <w:rsid w:val="004B4A84"/>
    <w:rsid w:val="004B5225"/>
    <w:rsid w:val="004B5E4E"/>
    <w:rsid w:val="004B6616"/>
    <w:rsid w:val="004B691D"/>
    <w:rsid w:val="004B6AE4"/>
    <w:rsid w:val="004B6AFB"/>
    <w:rsid w:val="004B6CC5"/>
    <w:rsid w:val="004B79DD"/>
    <w:rsid w:val="004B7D8C"/>
    <w:rsid w:val="004B7E27"/>
    <w:rsid w:val="004C0196"/>
    <w:rsid w:val="004C01E4"/>
    <w:rsid w:val="004C03D8"/>
    <w:rsid w:val="004C1E3A"/>
    <w:rsid w:val="004C2206"/>
    <w:rsid w:val="004C2280"/>
    <w:rsid w:val="004C34B0"/>
    <w:rsid w:val="004C36A2"/>
    <w:rsid w:val="004C3AE1"/>
    <w:rsid w:val="004C3CBF"/>
    <w:rsid w:val="004C3E06"/>
    <w:rsid w:val="004C4168"/>
    <w:rsid w:val="004C4213"/>
    <w:rsid w:val="004C4E62"/>
    <w:rsid w:val="004C54F5"/>
    <w:rsid w:val="004C61A7"/>
    <w:rsid w:val="004C6BEC"/>
    <w:rsid w:val="004C6EFF"/>
    <w:rsid w:val="004C729C"/>
    <w:rsid w:val="004C7377"/>
    <w:rsid w:val="004C73F6"/>
    <w:rsid w:val="004D001B"/>
    <w:rsid w:val="004D0212"/>
    <w:rsid w:val="004D0C81"/>
    <w:rsid w:val="004D0F36"/>
    <w:rsid w:val="004D1B33"/>
    <w:rsid w:val="004D1C9D"/>
    <w:rsid w:val="004D1E1B"/>
    <w:rsid w:val="004D28A8"/>
    <w:rsid w:val="004D2C5F"/>
    <w:rsid w:val="004D2D85"/>
    <w:rsid w:val="004D2E25"/>
    <w:rsid w:val="004D337D"/>
    <w:rsid w:val="004D3600"/>
    <w:rsid w:val="004D3C12"/>
    <w:rsid w:val="004D3D42"/>
    <w:rsid w:val="004D44CA"/>
    <w:rsid w:val="004D4567"/>
    <w:rsid w:val="004D480F"/>
    <w:rsid w:val="004D48C9"/>
    <w:rsid w:val="004D49E6"/>
    <w:rsid w:val="004D572D"/>
    <w:rsid w:val="004D65FA"/>
    <w:rsid w:val="004D71B8"/>
    <w:rsid w:val="004E0862"/>
    <w:rsid w:val="004E0B32"/>
    <w:rsid w:val="004E0E84"/>
    <w:rsid w:val="004E13E8"/>
    <w:rsid w:val="004E1EC1"/>
    <w:rsid w:val="004E26BB"/>
    <w:rsid w:val="004E43CF"/>
    <w:rsid w:val="004E4734"/>
    <w:rsid w:val="004E488A"/>
    <w:rsid w:val="004E4958"/>
    <w:rsid w:val="004E49EB"/>
    <w:rsid w:val="004E4AD9"/>
    <w:rsid w:val="004E4B77"/>
    <w:rsid w:val="004E4F42"/>
    <w:rsid w:val="004E56D0"/>
    <w:rsid w:val="004E583D"/>
    <w:rsid w:val="004E5877"/>
    <w:rsid w:val="004E589C"/>
    <w:rsid w:val="004E59F3"/>
    <w:rsid w:val="004E6120"/>
    <w:rsid w:val="004E6193"/>
    <w:rsid w:val="004E68ED"/>
    <w:rsid w:val="004E790B"/>
    <w:rsid w:val="004E7BB0"/>
    <w:rsid w:val="004F0292"/>
    <w:rsid w:val="004F0796"/>
    <w:rsid w:val="004F0E4D"/>
    <w:rsid w:val="004F2A19"/>
    <w:rsid w:val="004F2B23"/>
    <w:rsid w:val="004F2CE9"/>
    <w:rsid w:val="004F35C4"/>
    <w:rsid w:val="004F4241"/>
    <w:rsid w:val="004F487F"/>
    <w:rsid w:val="004F5237"/>
    <w:rsid w:val="004F5D0C"/>
    <w:rsid w:val="004F68E8"/>
    <w:rsid w:val="004F6B2C"/>
    <w:rsid w:val="004F6C35"/>
    <w:rsid w:val="004F6CC2"/>
    <w:rsid w:val="004F6E7A"/>
    <w:rsid w:val="004F709B"/>
    <w:rsid w:val="0050087B"/>
    <w:rsid w:val="005013E6"/>
    <w:rsid w:val="00501625"/>
    <w:rsid w:val="00501B78"/>
    <w:rsid w:val="00502219"/>
    <w:rsid w:val="00502847"/>
    <w:rsid w:val="00502973"/>
    <w:rsid w:val="00502EA9"/>
    <w:rsid w:val="0050309E"/>
    <w:rsid w:val="00503EBC"/>
    <w:rsid w:val="00503F33"/>
    <w:rsid w:val="005049C3"/>
    <w:rsid w:val="005050E5"/>
    <w:rsid w:val="0050533B"/>
    <w:rsid w:val="00505540"/>
    <w:rsid w:val="0050566F"/>
    <w:rsid w:val="0050633E"/>
    <w:rsid w:val="005064D2"/>
    <w:rsid w:val="005064FA"/>
    <w:rsid w:val="00506898"/>
    <w:rsid w:val="00506FF6"/>
    <w:rsid w:val="00507098"/>
    <w:rsid w:val="005074F3"/>
    <w:rsid w:val="00507C47"/>
    <w:rsid w:val="00507EAC"/>
    <w:rsid w:val="00510392"/>
    <w:rsid w:val="005110A0"/>
    <w:rsid w:val="00511538"/>
    <w:rsid w:val="00511A15"/>
    <w:rsid w:val="00511A8D"/>
    <w:rsid w:val="00513F4C"/>
    <w:rsid w:val="0051412F"/>
    <w:rsid w:val="00514E03"/>
    <w:rsid w:val="0051502C"/>
    <w:rsid w:val="005153B6"/>
    <w:rsid w:val="00515B8F"/>
    <w:rsid w:val="0051671D"/>
    <w:rsid w:val="0051685C"/>
    <w:rsid w:val="005168F7"/>
    <w:rsid w:val="00516C44"/>
    <w:rsid w:val="00516EBF"/>
    <w:rsid w:val="005171F8"/>
    <w:rsid w:val="00517289"/>
    <w:rsid w:val="0051742B"/>
    <w:rsid w:val="00517979"/>
    <w:rsid w:val="00517DC0"/>
    <w:rsid w:val="00517E49"/>
    <w:rsid w:val="00517F3B"/>
    <w:rsid w:val="00520312"/>
    <w:rsid w:val="00520435"/>
    <w:rsid w:val="00520B70"/>
    <w:rsid w:val="00520E67"/>
    <w:rsid w:val="00520F0F"/>
    <w:rsid w:val="00520FEC"/>
    <w:rsid w:val="005224FA"/>
    <w:rsid w:val="0052298C"/>
    <w:rsid w:val="00522B13"/>
    <w:rsid w:val="00523628"/>
    <w:rsid w:val="00523ABB"/>
    <w:rsid w:val="00523FE7"/>
    <w:rsid w:val="00524E7D"/>
    <w:rsid w:val="00525372"/>
    <w:rsid w:val="00525455"/>
    <w:rsid w:val="0052565B"/>
    <w:rsid w:val="00525A08"/>
    <w:rsid w:val="00525B0B"/>
    <w:rsid w:val="00525B68"/>
    <w:rsid w:val="00526152"/>
    <w:rsid w:val="005261BE"/>
    <w:rsid w:val="00526883"/>
    <w:rsid w:val="00526A08"/>
    <w:rsid w:val="005270C1"/>
    <w:rsid w:val="005273A5"/>
    <w:rsid w:val="00527A69"/>
    <w:rsid w:val="00527AEF"/>
    <w:rsid w:val="00527E14"/>
    <w:rsid w:val="0053064A"/>
    <w:rsid w:val="00530AF2"/>
    <w:rsid w:val="00530E01"/>
    <w:rsid w:val="00531388"/>
    <w:rsid w:val="00531433"/>
    <w:rsid w:val="005328C5"/>
    <w:rsid w:val="0053368D"/>
    <w:rsid w:val="005336B2"/>
    <w:rsid w:val="00533ED9"/>
    <w:rsid w:val="00534533"/>
    <w:rsid w:val="00534E34"/>
    <w:rsid w:val="00536C64"/>
    <w:rsid w:val="00536C8E"/>
    <w:rsid w:val="00536E16"/>
    <w:rsid w:val="00536E37"/>
    <w:rsid w:val="00540637"/>
    <w:rsid w:val="00540C6E"/>
    <w:rsid w:val="00541678"/>
    <w:rsid w:val="005419CB"/>
    <w:rsid w:val="00542022"/>
    <w:rsid w:val="00542142"/>
    <w:rsid w:val="00542537"/>
    <w:rsid w:val="00542D42"/>
    <w:rsid w:val="00543A84"/>
    <w:rsid w:val="00544737"/>
    <w:rsid w:val="00544B2C"/>
    <w:rsid w:val="00545B55"/>
    <w:rsid w:val="0054616B"/>
    <w:rsid w:val="0054619B"/>
    <w:rsid w:val="0054634E"/>
    <w:rsid w:val="0054661D"/>
    <w:rsid w:val="00546728"/>
    <w:rsid w:val="00546941"/>
    <w:rsid w:val="00546D4B"/>
    <w:rsid w:val="005470AF"/>
    <w:rsid w:val="00547A3D"/>
    <w:rsid w:val="00547CAD"/>
    <w:rsid w:val="00550E94"/>
    <w:rsid w:val="0055157B"/>
    <w:rsid w:val="00551EA0"/>
    <w:rsid w:val="005524A5"/>
    <w:rsid w:val="005528A3"/>
    <w:rsid w:val="00553452"/>
    <w:rsid w:val="00553786"/>
    <w:rsid w:val="0055383F"/>
    <w:rsid w:val="00553849"/>
    <w:rsid w:val="00553C97"/>
    <w:rsid w:val="00553DF3"/>
    <w:rsid w:val="0055418B"/>
    <w:rsid w:val="00555335"/>
    <w:rsid w:val="00555E81"/>
    <w:rsid w:val="00560AC5"/>
    <w:rsid w:val="00560B88"/>
    <w:rsid w:val="00561262"/>
    <w:rsid w:val="0056154E"/>
    <w:rsid w:val="00561600"/>
    <w:rsid w:val="00561957"/>
    <w:rsid w:val="005626B5"/>
    <w:rsid w:val="0056284D"/>
    <w:rsid w:val="0056293E"/>
    <w:rsid w:val="00562B2C"/>
    <w:rsid w:val="00562C10"/>
    <w:rsid w:val="00562F11"/>
    <w:rsid w:val="005633A2"/>
    <w:rsid w:val="0056369F"/>
    <w:rsid w:val="00563EF3"/>
    <w:rsid w:val="00564480"/>
    <w:rsid w:val="00564F18"/>
    <w:rsid w:val="00565048"/>
    <w:rsid w:val="0056512E"/>
    <w:rsid w:val="005652CB"/>
    <w:rsid w:val="005657D4"/>
    <w:rsid w:val="00565845"/>
    <w:rsid w:val="00565CFC"/>
    <w:rsid w:val="00565FAB"/>
    <w:rsid w:val="00566376"/>
    <w:rsid w:val="005669C2"/>
    <w:rsid w:val="005676C6"/>
    <w:rsid w:val="005677BE"/>
    <w:rsid w:val="00567819"/>
    <w:rsid w:val="00567EC5"/>
    <w:rsid w:val="00570290"/>
    <w:rsid w:val="00570325"/>
    <w:rsid w:val="005703D1"/>
    <w:rsid w:val="00570FFC"/>
    <w:rsid w:val="00571A06"/>
    <w:rsid w:val="00572A33"/>
    <w:rsid w:val="00572ADB"/>
    <w:rsid w:val="0057344B"/>
    <w:rsid w:val="00573C6B"/>
    <w:rsid w:val="00573CB0"/>
    <w:rsid w:val="005748BD"/>
    <w:rsid w:val="005751F9"/>
    <w:rsid w:val="005758E5"/>
    <w:rsid w:val="005765D4"/>
    <w:rsid w:val="005768A2"/>
    <w:rsid w:val="00576BF6"/>
    <w:rsid w:val="005771F4"/>
    <w:rsid w:val="00577868"/>
    <w:rsid w:val="0058084C"/>
    <w:rsid w:val="00581145"/>
    <w:rsid w:val="00581342"/>
    <w:rsid w:val="005825E9"/>
    <w:rsid w:val="00582EC7"/>
    <w:rsid w:val="00583149"/>
    <w:rsid w:val="005832AD"/>
    <w:rsid w:val="005840DD"/>
    <w:rsid w:val="00584235"/>
    <w:rsid w:val="00585078"/>
    <w:rsid w:val="0058510B"/>
    <w:rsid w:val="005851AA"/>
    <w:rsid w:val="00585355"/>
    <w:rsid w:val="0058545E"/>
    <w:rsid w:val="00585589"/>
    <w:rsid w:val="00585F8A"/>
    <w:rsid w:val="00586021"/>
    <w:rsid w:val="00586447"/>
    <w:rsid w:val="00586649"/>
    <w:rsid w:val="00586739"/>
    <w:rsid w:val="00586DF6"/>
    <w:rsid w:val="00586E99"/>
    <w:rsid w:val="005872EF"/>
    <w:rsid w:val="005877D1"/>
    <w:rsid w:val="00587975"/>
    <w:rsid w:val="00587B84"/>
    <w:rsid w:val="00587DFB"/>
    <w:rsid w:val="00587E68"/>
    <w:rsid w:val="00587FE1"/>
    <w:rsid w:val="00590882"/>
    <w:rsid w:val="00591209"/>
    <w:rsid w:val="00592313"/>
    <w:rsid w:val="00592F77"/>
    <w:rsid w:val="00593AB6"/>
    <w:rsid w:val="0059489D"/>
    <w:rsid w:val="00594967"/>
    <w:rsid w:val="00594ACA"/>
    <w:rsid w:val="00594C07"/>
    <w:rsid w:val="005957D5"/>
    <w:rsid w:val="005961CD"/>
    <w:rsid w:val="0059670A"/>
    <w:rsid w:val="00596831"/>
    <w:rsid w:val="0059727D"/>
    <w:rsid w:val="0059797D"/>
    <w:rsid w:val="00597E76"/>
    <w:rsid w:val="005A044F"/>
    <w:rsid w:val="005A09E8"/>
    <w:rsid w:val="005A1880"/>
    <w:rsid w:val="005A2079"/>
    <w:rsid w:val="005A2177"/>
    <w:rsid w:val="005A23F0"/>
    <w:rsid w:val="005A2BBC"/>
    <w:rsid w:val="005A3268"/>
    <w:rsid w:val="005A3B6A"/>
    <w:rsid w:val="005A4912"/>
    <w:rsid w:val="005A4FAF"/>
    <w:rsid w:val="005A6222"/>
    <w:rsid w:val="005A6464"/>
    <w:rsid w:val="005A6C04"/>
    <w:rsid w:val="005A6C35"/>
    <w:rsid w:val="005A7355"/>
    <w:rsid w:val="005A7A10"/>
    <w:rsid w:val="005B01C5"/>
    <w:rsid w:val="005B03FC"/>
    <w:rsid w:val="005B0418"/>
    <w:rsid w:val="005B0A90"/>
    <w:rsid w:val="005B0C0B"/>
    <w:rsid w:val="005B0D40"/>
    <w:rsid w:val="005B14A3"/>
    <w:rsid w:val="005B16EB"/>
    <w:rsid w:val="005B233C"/>
    <w:rsid w:val="005B257E"/>
    <w:rsid w:val="005B2630"/>
    <w:rsid w:val="005B2965"/>
    <w:rsid w:val="005B3750"/>
    <w:rsid w:val="005B38FC"/>
    <w:rsid w:val="005B3937"/>
    <w:rsid w:val="005B3C0C"/>
    <w:rsid w:val="005B3CEE"/>
    <w:rsid w:val="005B3EE0"/>
    <w:rsid w:val="005B445B"/>
    <w:rsid w:val="005B497D"/>
    <w:rsid w:val="005B5089"/>
    <w:rsid w:val="005B5CBB"/>
    <w:rsid w:val="005B5F00"/>
    <w:rsid w:val="005B601F"/>
    <w:rsid w:val="005B622B"/>
    <w:rsid w:val="005B72FF"/>
    <w:rsid w:val="005B73D2"/>
    <w:rsid w:val="005B7650"/>
    <w:rsid w:val="005B7F7E"/>
    <w:rsid w:val="005C006D"/>
    <w:rsid w:val="005C02FE"/>
    <w:rsid w:val="005C0635"/>
    <w:rsid w:val="005C15E5"/>
    <w:rsid w:val="005C1611"/>
    <w:rsid w:val="005C181A"/>
    <w:rsid w:val="005C2C08"/>
    <w:rsid w:val="005C3074"/>
    <w:rsid w:val="005C33BB"/>
    <w:rsid w:val="005C3583"/>
    <w:rsid w:val="005C3CBD"/>
    <w:rsid w:val="005C3E16"/>
    <w:rsid w:val="005C43D0"/>
    <w:rsid w:val="005C4DFD"/>
    <w:rsid w:val="005C4FCE"/>
    <w:rsid w:val="005C55AF"/>
    <w:rsid w:val="005C59AF"/>
    <w:rsid w:val="005C636E"/>
    <w:rsid w:val="005C6460"/>
    <w:rsid w:val="005C68B2"/>
    <w:rsid w:val="005C7459"/>
    <w:rsid w:val="005C7817"/>
    <w:rsid w:val="005D015D"/>
    <w:rsid w:val="005D054F"/>
    <w:rsid w:val="005D0682"/>
    <w:rsid w:val="005D0BFB"/>
    <w:rsid w:val="005D1095"/>
    <w:rsid w:val="005D28C6"/>
    <w:rsid w:val="005D2B55"/>
    <w:rsid w:val="005D2E54"/>
    <w:rsid w:val="005D2E6C"/>
    <w:rsid w:val="005D324E"/>
    <w:rsid w:val="005D33D3"/>
    <w:rsid w:val="005D39CD"/>
    <w:rsid w:val="005D4BDA"/>
    <w:rsid w:val="005D4FB1"/>
    <w:rsid w:val="005D50BD"/>
    <w:rsid w:val="005D5156"/>
    <w:rsid w:val="005D554B"/>
    <w:rsid w:val="005D563F"/>
    <w:rsid w:val="005D612D"/>
    <w:rsid w:val="005D68A2"/>
    <w:rsid w:val="005D7E80"/>
    <w:rsid w:val="005E0E0C"/>
    <w:rsid w:val="005E1730"/>
    <w:rsid w:val="005E1B09"/>
    <w:rsid w:val="005E2327"/>
    <w:rsid w:val="005E2DE7"/>
    <w:rsid w:val="005E2EDF"/>
    <w:rsid w:val="005E3026"/>
    <w:rsid w:val="005E33F9"/>
    <w:rsid w:val="005E3610"/>
    <w:rsid w:val="005E3AE1"/>
    <w:rsid w:val="005E4160"/>
    <w:rsid w:val="005E41D0"/>
    <w:rsid w:val="005E4D4D"/>
    <w:rsid w:val="005E5389"/>
    <w:rsid w:val="005E5EB8"/>
    <w:rsid w:val="005E61EC"/>
    <w:rsid w:val="005E620E"/>
    <w:rsid w:val="005E6CEF"/>
    <w:rsid w:val="005E7CA4"/>
    <w:rsid w:val="005F045F"/>
    <w:rsid w:val="005F0920"/>
    <w:rsid w:val="005F0A7F"/>
    <w:rsid w:val="005F0F86"/>
    <w:rsid w:val="005F1506"/>
    <w:rsid w:val="005F2BCE"/>
    <w:rsid w:val="005F2C60"/>
    <w:rsid w:val="005F32FC"/>
    <w:rsid w:val="005F3D79"/>
    <w:rsid w:val="005F4DD5"/>
    <w:rsid w:val="005F5F89"/>
    <w:rsid w:val="005F6ED3"/>
    <w:rsid w:val="005F7081"/>
    <w:rsid w:val="006007B5"/>
    <w:rsid w:val="00600EF3"/>
    <w:rsid w:val="00600FCE"/>
    <w:rsid w:val="00601348"/>
    <w:rsid w:val="00601925"/>
    <w:rsid w:val="00601DCA"/>
    <w:rsid w:val="00602699"/>
    <w:rsid w:val="00602A8F"/>
    <w:rsid w:val="00602D90"/>
    <w:rsid w:val="00603764"/>
    <w:rsid w:val="006038A7"/>
    <w:rsid w:val="006042C0"/>
    <w:rsid w:val="006043B6"/>
    <w:rsid w:val="00604C53"/>
    <w:rsid w:val="00604F60"/>
    <w:rsid w:val="006056C0"/>
    <w:rsid w:val="00605A78"/>
    <w:rsid w:val="00605F2E"/>
    <w:rsid w:val="006062F2"/>
    <w:rsid w:val="00606323"/>
    <w:rsid w:val="006065B7"/>
    <w:rsid w:val="006065DB"/>
    <w:rsid w:val="00606A2F"/>
    <w:rsid w:val="00606AEC"/>
    <w:rsid w:val="00607115"/>
    <w:rsid w:val="00607E52"/>
    <w:rsid w:val="00607F26"/>
    <w:rsid w:val="0061061A"/>
    <w:rsid w:val="00610D73"/>
    <w:rsid w:val="0061144C"/>
    <w:rsid w:val="00611D2C"/>
    <w:rsid w:val="00611DE2"/>
    <w:rsid w:val="0061205B"/>
    <w:rsid w:val="00612268"/>
    <w:rsid w:val="00612297"/>
    <w:rsid w:val="0061262B"/>
    <w:rsid w:val="00612D4F"/>
    <w:rsid w:val="00613B4A"/>
    <w:rsid w:val="00613DFE"/>
    <w:rsid w:val="00614E41"/>
    <w:rsid w:val="0061544A"/>
    <w:rsid w:val="0061569B"/>
    <w:rsid w:val="00615925"/>
    <w:rsid w:val="00616E2E"/>
    <w:rsid w:val="00616F95"/>
    <w:rsid w:val="006170E9"/>
    <w:rsid w:val="00617DC4"/>
    <w:rsid w:val="00617FD7"/>
    <w:rsid w:val="00620047"/>
    <w:rsid w:val="006201C6"/>
    <w:rsid w:val="00621295"/>
    <w:rsid w:val="00621555"/>
    <w:rsid w:val="006216DE"/>
    <w:rsid w:val="00621E22"/>
    <w:rsid w:val="00621EAE"/>
    <w:rsid w:val="006220A6"/>
    <w:rsid w:val="0062239A"/>
    <w:rsid w:val="006232C8"/>
    <w:rsid w:val="0062344C"/>
    <w:rsid w:val="006234BD"/>
    <w:rsid w:val="00623C8B"/>
    <w:rsid w:val="006246B8"/>
    <w:rsid w:val="00624947"/>
    <w:rsid w:val="00624B40"/>
    <w:rsid w:val="00624BE4"/>
    <w:rsid w:val="0062500D"/>
    <w:rsid w:val="00625421"/>
    <w:rsid w:val="006265FC"/>
    <w:rsid w:val="00626CD7"/>
    <w:rsid w:val="00626F75"/>
    <w:rsid w:val="006274DC"/>
    <w:rsid w:val="006276F3"/>
    <w:rsid w:val="006278A2"/>
    <w:rsid w:val="00627F2B"/>
    <w:rsid w:val="00630221"/>
    <w:rsid w:val="00630860"/>
    <w:rsid w:val="00630931"/>
    <w:rsid w:val="00631D9F"/>
    <w:rsid w:val="00631F35"/>
    <w:rsid w:val="00632112"/>
    <w:rsid w:val="0063288D"/>
    <w:rsid w:val="006328ED"/>
    <w:rsid w:val="00632B66"/>
    <w:rsid w:val="00632CF1"/>
    <w:rsid w:val="006333FF"/>
    <w:rsid w:val="0063355C"/>
    <w:rsid w:val="00633A19"/>
    <w:rsid w:val="00633B45"/>
    <w:rsid w:val="00633F03"/>
    <w:rsid w:val="00634902"/>
    <w:rsid w:val="00634B7E"/>
    <w:rsid w:val="00634CAA"/>
    <w:rsid w:val="00634F5C"/>
    <w:rsid w:val="0063540C"/>
    <w:rsid w:val="0063569D"/>
    <w:rsid w:val="006357D9"/>
    <w:rsid w:val="00635CC7"/>
    <w:rsid w:val="00635D66"/>
    <w:rsid w:val="00636A2B"/>
    <w:rsid w:val="00636DCB"/>
    <w:rsid w:val="00637117"/>
    <w:rsid w:val="006371C0"/>
    <w:rsid w:val="006378B3"/>
    <w:rsid w:val="00637991"/>
    <w:rsid w:val="006379DB"/>
    <w:rsid w:val="00637CDC"/>
    <w:rsid w:val="00637E05"/>
    <w:rsid w:val="006406F7"/>
    <w:rsid w:val="00640AFD"/>
    <w:rsid w:val="00640B4B"/>
    <w:rsid w:val="00640E94"/>
    <w:rsid w:val="006415DB"/>
    <w:rsid w:val="00641DC0"/>
    <w:rsid w:val="00641FC7"/>
    <w:rsid w:val="00642AEA"/>
    <w:rsid w:val="00642BF3"/>
    <w:rsid w:val="0064307F"/>
    <w:rsid w:val="0064311E"/>
    <w:rsid w:val="006431BA"/>
    <w:rsid w:val="00643AFA"/>
    <w:rsid w:val="00643C76"/>
    <w:rsid w:val="00643C9A"/>
    <w:rsid w:val="00643F99"/>
    <w:rsid w:val="00644AED"/>
    <w:rsid w:val="00644C74"/>
    <w:rsid w:val="00644FF3"/>
    <w:rsid w:val="006451F1"/>
    <w:rsid w:val="0064576C"/>
    <w:rsid w:val="00645844"/>
    <w:rsid w:val="00645852"/>
    <w:rsid w:val="00645D16"/>
    <w:rsid w:val="00645E13"/>
    <w:rsid w:val="00646768"/>
    <w:rsid w:val="00646C21"/>
    <w:rsid w:val="00646E24"/>
    <w:rsid w:val="0064740E"/>
    <w:rsid w:val="00647BE1"/>
    <w:rsid w:val="00650540"/>
    <w:rsid w:val="00650A6C"/>
    <w:rsid w:val="00651523"/>
    <w:rsid w:val="006516C5"/>
    <w:rsid w:val="006523B1"/>
    <w:rsid w:val="006524DC"/>
    <w:rsid w:val="0065258E"/>
    <w:rsid w:val="00653732"/>
    <w:rsid w:val="006538DA"/>
    <w:rsid w:val="00653E76"/>
    <w:rsid w:val="00655092"/>
    <w:rsid w:val="006550DB"/>
    <w:rsid w:val="00655371"/>
    <w:rsid w:val="006558E2"/>
    <w:rsid w:val="00655B5E"/>
    <w:rsid w:val="00656114"/>
    <w:rsid w:val="006563BA"/>
    <w:rsid w:val="006564A3"/>
    <w:rsid w:val="00656C3D"/>
    <w:rsid w:val="00656D3F"/>
    <w:rsid w:val="00656E0C"/>
    <w:rsid w:val="006574CC"/>
    <w:rsid w:val="0065753C"/>
    <w:rsid w:val="0065787C"/>
    <w:rsid w:val="00657A70"/>
    <w:rsid w:val="00657BAD"/>
    <w:rsid w:val="00660290"/>
    <w:rsid w:val="00660637"/>
    <w:rsid w:val="0066067C"/>
    <w:rsid w:val="00660AE1"/>
    <w:rsid w:val="0066143E"/>
    <w:rsid w:val="006616E9"/>
    <w:rsid w:val="00661A1D"/>
    <w:rsid w:val="00661A7A"/>
    <w:rsid w:val="00661BE4"/>
    <w:rsid w:val="00661F9E"/>
    <w:rsid w:val="00661FC6"/>
    <w:rsid w:val="00662189"/>
    <w:rsid w:val="0066224A"/>
    <w:rsid w:val="00663688"/>
    <w:rsid w:val="00663C63"/>
    <w:rsid w:val="006643F1"/>
    <w:rsid w:val="00664A4A"/>
    <w:rsid w:val="00664C42"/>
    <w:rsid w:val="00664DD3"/>
    <w:rsid w:val="00666142"/>
    <w:rsid w:val="00666319"/>
    <w:rsid w:val="00666813"/>
    <w:rsid w:val="006669B0"/>
    <w:rsid w:val="00667644"/>
    <w:rsid w:val="0066772C"/>
    <w:rsid w:val="00667B06"/>
    <w:rsid w:val="00670060"/>
    <w:rsid w:val="0067017D"/>
    <w:rsid w:val="00671E14"/>
    <w:rsid w:val="00674575"/>
    <w:rsid w:val="00674AA3"/>
    <w:rsid w:val="006751E8"/>
    <w:rsid w:val="00675430"/>
    <w:rsid w:val="006755B9"/>
    <w:rsid w:val="00675631"/>
    <w:rsid w:val="0067588E"/>
    <w:rsid w:val="00675953"/>
    <w:rsid w:val="00675B2C"/>
    <w:rsid w:val="00675C3E"/>
    <w:rsid w:val="00676B9D"/>
    <w:rsid w:val="00676D4F"/>
    <w:rsid w:val="00677418"/>
    <w:rsid w:val="006777DC"/>
    <w:rsid w:val="00677840"/>
    <w:rsid w:val="00677A62"/>
    <w:rsid w:val="00677AAE"/>
    <w:rsid w:val="00677EE9"/>
    <w:rsid w:val="006800B5"/>
    <w:rsid w:val="00680577"/>
    <w:rsid w:val="00680CC1"/>
    <w:rsid w:val="006810C3"/>
    <w:rsid w:val="006811AE"/>
    <w:rsid w:val="006815FA"/>
    <w:rsid w:val="006817D9"/>
    <w:rsid w:val="00681DB4"/>
    <w:rsid w:val="00681FC0"/>
    <w:rsid w:val="00681FC3"/>
    <w:rsid w:val="006832E4"/>
    <w:rsid w:val="00683954"/>
    <w:rsid w:val="006845DD"/>
    <w:rsid w:val="00684827"/>
    <w:rsid w:val="00684DF9"/>
    <w:rsid w:val="006852E8"/>
    <w:rsid w:val="00686026"/>
    <w:rsid w:val="00686329"/>
    <w:rsid w:val="006864BC"/>
    <w:rsid w:val="00686929"/>
    <w:rsid w:val="00686E59"/>
    <w:rsid w:val="00687927"/>
    <w:rsid w:val="00690165"/>
    <w:rsid w:val="0069028D"/>
    <w:rsid w:val="00690623"/>
    <w:rsid w:val="00690962"/>
    <w:rsid w:val="00690C61"/>
    <w:rsid w:val="00691066"/>
    <w:rsid w:val="00691299"/>
    <w:rsid w:val="00691584"/>
    <w:rsid w:val="00691838"/>
    <w:rsid w:val="00691880"/>
    <w:rsid w:val="00691C54"/>
    <w:rsid w:val="0069201D"/>
    <w:rsid w:val="00693335"/>
    <w:rsid w:val="0069377B"/>
    <w:rsid w:val="0069456A"/>
    <w:rsid w:val="00694715"/>
    <w:rsid w:val="00695043"/>
    <w:rsid w:val="006950A0"/>
    <w:rsid w:val="006956C9"/>
    <w:rsid w:val="00696E84"/>
    <w:rsid w:val="006977EB"/>
    <w:rsid w:val="006A0589"/>
    <w:rsid w:val="006A09D6"/>
    <w:rsid w:val="006A0B65"/>
    <w:rsid w:val="006A0CE7"/>
    <w:rsid w:val="006A13B2"/>
    <w:rsid w:val="006A1821"/>
    <w:rsid w:val="006A2844"/>
    <w:rsid w:val="006A2F91"/>
    <w:rsid w:val="006A359C"/>
    <w:rsid w:val="006A35A6"/>
    <w:rsid w:val="006A3BAA"/>
    <w:rsid w:val="006A469F"/>
    <w:rsid w:val="006A4BF0"/>
    <w:rsid w:val="006A4CA0"/>
    <w:rsid w:val="006A5654"/>
    <w:rsid w:val="006A56D2"/>
    <w:rsid w:val="006A57EB"/>
    <w:rsid w:val="006A580F"/>
    <w:rsid w:val="006A5D4C"/>
    <w:rsid w:val="006A62FF"/>
    <w:rsid w:val="006A634D"/>
    <w:rsid w:val="006A6A38"/>
    <w:rsid w:val="006A6EBB"/>
    <w:rsid w:val="006A6EFC"/>
    <w:rsid w:val="006A7630"/>
    <w:rsid w:val="006A7789"/>
    <w:rsid w:val="006A78CE"/>
    <w:rsid w:val="006B020B"/>
    <w:rsid w:val="006B0385"/>
    <w:rsid w:val="006B084B"/>
    <w:rsid w:val="006B098F"/>
    <w:rsid w:val="006B0DB1"/>
    <w:rsid w:val="006B11D0"/>
    <w:rsid w:val="006B120D"/>
    <w:rsid w:val="006B121C"/>
    <w:rsid w:val="006B15DA"/>
    <w:rsid w:val="006B2329"/>
    <w:rsid w:val="006B2CD3"/>
    <w:rsid w:val="006B32A1"/>
    <w:rsid w:val="006B4525"/>
    <w:rsid w:val="006B53B9"/>
    <w:rsid w:val="006B5410"/>
    <w:rsid w:val="006B572C"/>
    <w:rsid w:val="006B57C9"/>
    <w:rsid w:val="006B5AB9"/>
    <w:rsid w:val="006B6534"/>
    <w:rsid w:val="006B69DB"/>
    <w:rsid w:val="006B6A44"/>
    <w:rsid w:val="006B6E04"/>
    <w:rsid w:val="006B7221"/>
    <w:rsid w:val="006B7729"/>
    <w:rsid w:val="006B7A20"/>
    <w:rsid w:val="006B7B57"/>
    <w:rsid w:val="006C042B"/>
    <w:rsid w:val="006C0848"/>
    <w:rsid w:val="006C101A"/>
    <w:rsid w:val="006C1161"/>
    <w:rsid w:val="006C1302"/>
    <w:rsid w:val="006C19DD"/>
    <w:rsid w:val="006C1E63"/>
    <w:rsid w:val="006C25B3"/>
    <w:rsid w:val="006C27F1"/>
    <w:rsid w:val="006C2CE3"/>
    <w:rsid w:val="006C4146"/>
    <w:rsid w:val="006C4B79"/>
    <w:rsid w:val="006C50BC"/>
    <w:rsid w:val="006C55BB"/>
    <w:rsid w:val="006C5A24"/>
    <w:rsid w:val="006C5A9C"/>
    <w:rsid w:val="006C5FB9"/>
    <w:rsid w:val="006C6120"/>
    <w:rsid w:val="006C662A"/>
    <w:rsid w:val="006C6794"/>
    <w:rsid w:val="006C6891"/>
    <w:rsid w:val="006C6D39"/>
    <w:rsid w:val="006C78FE"/>
    <w:rsid w:val="006C7B43"/>
    <w:rsid w:val="006D0225"/>
    <w:rsid w:val="006D0FA8"/>
    <w:rsid w:val="006D1400"/>
    <w:rsid w:val="006D19F1"/>
    <w:rsid w:val="006D272D"/>
    <w:rsid w:val="006D2AC6"/>
    <w:rsid w:val="006D2E1C"/>
    <w:rsid w:val="006D318B"/>
    <w:rsid w:val="006D3FCC"/>
    <w:rsid w:val="006D4248"/>
    <w:rsid w:val="006D45AE"/>
    <w:rsid w:val="006D5392"/>
    <w:rsid w:val="006D5427"/>
    <w:rsid w:val="006D6815"/>
    <w:rsid w:val="006D6898"/>
    <w:rsid w:val="006D6AC1"/>
    <w:rsid w:val="006D7164"/>
    <w:rsid w:val="006D7685"/>
    <w:rsid w:val="006D791A"/>
    <w:rsid w:val="006D7C91"/>
    <w:rsid w:val="006E0B10"/>
    <w:rsid w:val="006E0E49"/>
    <w:rsid w:val="006E14CB"/>
    <w:rsid w:val="006E17FF"/>
    <w:rsid w:val="006E1EA7"/>
    <w:rsid w:val="006E241F"/>
    <w:rsid w:val="006E29FC"/>
    <w:rsid w:val="006E3219"/>
    <w:rsid w:val="006E365A"/>
    <w:rsid w:val="006E3A6E"/>
    <w:rsid w:val="006E4077"/>
    <w:rsid w:val="006E457F"/>
    <w:rsid w:val="006E46C8"/>
    <w:rsid w:val="006E5312"/>
    <w:rsid w:val="006E5406"/>
    <w:rsid w:val="006E5A35"/>
    <w:rsid w:val="006E5A7E"/>
    <w:rsid w:val="006E645A"/>
    <w:rsid w:val="006E75DE"/>
    <w:rsid w:val="006E7DCD"/>
    <w:rsid w:val="006F014C"/>
    <w:rsid w:val="006F01DC"/>
    <w:rsid w:val="006F0314"/>
    <w:rsid w:val="006F036A"/>
    <w:rsid w:val="006F086E"/>
    <w:rsid w:val="006F0961"/>
    <w:rsid w:val="006F0ACF"/>
    <w:rsid w:val="006F0B11"/>
    <w:rsid w:val="006F1A98"/>
    <w:rsid w:val="006F1F81"/>
    <w:rsid w:val="006F23C0"/>
    <w:rsid w:val="006F2815"/>
    <w:rsid w:val="006F325E"/>
    <w:rsid w:val="006F3CB1"/>
    <w:rsid w:val="006F4514"/>
    <w:rsid w:val="006F45EB"/>
    <w:rsid w:val="006F5C4A"/>
    <w:rsid w:val="006F607F"/>
    <w:rsid w:val="006F6271"/>
    <w:rsid w:val="006F6575"/>
    <w:rsid w:val="006F70A4"/>
    <w:rsid w:val="006F71B3"/>
    <w:rsid w:val="006F7CB7"/>
    <w:rsid w:val="0070038B"/>
    <w:rsid w:val="0070066C"/>
    <w:rsid w:val="007006DC"/>
    <w:rsid w:val="007019C7"/>
    <w:rsid w:val="00701C1F"/>
    <w:rsid w:val="0070241A"/>
    <w:rsid w:val="007028A9"/>
    <w:rsid w:val="00702C2E"/>
    <w:rsid w:val="00702D7D"/>
    <w:rsid w:val="00702DA0"/>
    <w:rsid w:val="0070362F"/>
    <w:rsid w:val="00705E64"/>
    <w:rsid w:val="00706061"/>
    <w:rsid w:val="0070625B"/>
    <w:rsid w:val="0070674C"/>
    <w:rsid w:val="0070680D"/>
    <w:rsid w:val="00706C2A"/>
    <w:rsid w:val="00707106"/>
    <w:rsid w:val="00707632"/>
    <w:rsid w:val="007076B5"/>
    <w:rsid w:val="007077AC"/>
    <w:rsid w:val="007077BE"/>
    <w:rsid w:val="00710590"/>
    <w:rsid w:val="00711004"/>
    <w:rsid w:val="0071175B"/>
    <w:rsid w:val="00711AE0"/>
    <w:rsid w:val="00711C06"/>
    <w:rsid w:val="00711FE6"/>
    <w:rsid w:val="00712AC1"/>
    <w:rsid w:val="00712D9A"/>
    <w:rsid w:val="00712F46"/>
    <w:rsid w:val="007131D0"/>
    <w:rsid w:val="00713CB1"/>
    <w:rsid w:val="00714933"/>
    <w:rsid w:val="00714A81"/>
    <w:rsid w:val="00714C41"/>
    <w:rsid w:val="007155C7"/>
    <w:rsid w:val="00715643"/>
    <w:rsid w:val="00715CD2"/>
    <w:rsid w:val="0071618B"/>
    <w:rsid w:val="00716385"/>
    <w:rsid w:val="00716565"/>
    <w:rsid w:val="00716952"/>
    <w:rsid w:val="00717021"/>
    <w:rsid w:val="0071746C"/>
    <w:rsid w:val="00717BAE"/>
    <w:rsid w:val="0072021B"/>
    <w:rsid w:val="00720B01"/>
    <w:rsid w:val="00720B0A"/>
    <w:rsid w:val="00720F53"/>
    <w:rsid w:val="00721346"/>
    <w:rsid w:val="00721C69"/>
    <w:rsid w:val="00722437"/>
    <w:rsid w:val="007226B3"/>
    <w:rsid w:val="00722844"/>
    <w:rsid w:val="007231AD"/>
    <w:rsid w:val="007235E8"/>
    <w:rsid w:val="00723A9C"/>
    <w:rsid w:val="007243BE"/>
    <w:rsid w:val="007244DD"/>
    <w:rsid w:val="00724573"/>
    <w:rsid w:val="00724754"/>
    <w:rsid w:val="00724B0C"/>
    <w:rsid w:val="00724BEE"/>
    <w:rsid w:val="007250EB"/>
    <w:rsid w:val="00726267"/>
    <w:rsid w:val="00726324"/>
    <w:rsid w:val="0072653C"/>
    <w:rsid w:val="00726EE7"/>
    <w:rsid w:val="007278CC"/>
    <w:rsid w:val="00727A62"/>
    <w:rsid w:val="00727A6F"/>
    <w:rsid w:val="00727C9D"/>
    <w:rsid w:val="00730218"/>
    <w:rsid w:val="00730C19"/>
    <w:rsid w:val="00730DA8"/>
    <w:rsid w:val="00730F00"/>
    <w:rsid w:val="00731031"/>
    <w:rsid w:val="00731210"/>
    <w:rsid w:val="007312D0"/>
    <w:rsid w:val="007317B6"/>
    <w:rsid w:val="0073190D"/>
    <w:rsid w:val="0073333A"/>
    <w:rsid w:val="00733706"/>
    <w:rsid w:val="0073375C"/>
    <w:rsid w:val="007337AF"/>
    <w:rsid w:val="00733ACB"/>
    <w:rsid w:val="0073473B"/>
    <w:rsid w:val="00734A0C"/>
    <w:rsid w:val="00734D35"/>
    <w:rsid w:val="00734D73"/>
    <w:rsid w:val="0073509C"/>
    <w:rsid w:val="007354BA"/>
    <w:rsid w:val="0073584A"/>
    <w:rsid w:val="00735950"/>
    <w:rsid w:val="00735D1D"/>
    <w:rsid w:val="00735D26"/>
    <w:rsid w:val="0073648A"/>
    <w:rsid w:val="00736894"/>
    <w:rsid w:val="00736BFD"/>
    <w:rsid w:val="00736E4B"/>
    <w:rsid w:val="00736F93"/>
    <w:rsid w:val="007378B4"/>
    <w:rsid w:val="00740706"/>
    <w:rsid w:val="00741087"/>
    <w:rsid w:val="007416D5"/>
    <w:rsid w:val="007417A0"/>
    <w:rsid w:val="0074198B"/>
    <w:rsid w:val="00741ADE"/>
    <w:rsid w:val="0074269E"/>
    <w:rsid w:val="007430F4"/>
    <w:rsid w:val="00743815"/>
    <w:rsid w:val="00743AF3"/>
    <w:rsid w:val="00743BB9"/>
    <w:rsid w:val="007440AC"/>
    <w:rsid w:val="00744318"/>
    <w:rsid w:val="00744A0F"/>
    <w:rsid w:val="00744BFD"/>
    <w:rsid w:val="00744C93"/>
    <w:rsid w:val="0074501A"/>
    <w:rsid w:val="00745801"/>
    <w:rsid w:val="00745E7E"/>
    <w:rsid w:val="007463C9"/>
    <w:rsid w:val="00746FC4"/>
    <w:rsid w:val="007478B2"/>
    <w:rsid w:val="00747DBE"/>
    <w:rsid w:val="00747EB2"/>
    <w:rsid w:val="0075145C"/>
    <w:rsid w:val="00751DA0"/>
    <w:rsid w:val="007523EC"/>
    <w:rsid w:val="00752496"/>
    <w:rsid w:val="007527C0"/>
    <w:rsid w:val="0075322B"/>
    <w:rsid w:val="00753A2E"/>
    <w:rsid w:val="00753B77"/>
    <w:rsid w:val="00753CB6"/>
    <w:rsid w:val="00753F4B"/>
    <w:rsid w:val="007543D7"/>
    <w:rsid w:val="007547A5"/>
    <w:rsid w:val="007549F8"/>
    <w:rsid w:val="00755124"/>
    <w:rsid w:val="00755286"/>
    <w:rsid w:val="00756267"/>
    <w:rsid w:val="007566BD"/>
    <w:rsid w:val="007576E2"/>
    <w:rsid w:val="00760265"/>
    <w:rsid w:val="00761A89"/>
    <w:rsid w:val="00761B32"/>
    <w:rsid w:val="00763576"/>
    <w:rsid w:val="00763743"/>
    <w:rsid w:val="00763956"/>
    <w:rsid w:val="00763A15"/>
    <w:rsid w:val="00764623"/>
    <w:rsid w:val="0076464A"/>
    <w:rsid w:val="00764828"/>
    <w:rsid w:val="00764ADF"/>
    <w:rsid w:val="00764BD4"/>
    <w:rsid w:val="00765605"/>
    <w:rsid w:val="00765A64"/>
    <w:rsid w:val="0076615C"/>
    <w:rsid w:val="007667B6"/>
    <w:rsid w:val="00766A65"/>
    <w:rsid w:val="00766DDF"/>
    <w:rsid w:val="00766E0C"/>
    <w:rsid w:val="00766FFE"/>
    <w:rsid w:val="0076700B"/>
    <w:rsid w:val="0076715A"/>
    <w:rsid w:val="00767387"/>
    <w:rsid w:val="00770B39"/>
    <w:rsid w:val="00770DF0"/>
    <w:rsid w:val="0077109B"/>
    <w:rsid w:val="00771585"/>
    <w:rsid w:val="0077187C"/>
    <w:rsid w:val="00771E37"/>
    <w:rsid w:val="007728BE"/>
    <w:rsid w:val="00773134"/>
    <w:rsid w:val="007735E3"/>
    <w:rsid w:val="007742D3"/>
    <w:rsid w:val="00774796"/>
    <w:rsid w:val="00775CF6"/>
    <w:rsid w:val="00775E56"/>
    <w:rsid w:val="007761FC"/>
    <w:rsid w:val="00776230"/>
    <w:rsid w:val="00776273"/>
    <w:rsid w:val="00776401"/>
    <w:rsid w:val="007767D4"/>
    <w:rsid w:val="00776EA7"/>
    <w:rsid w:val="00777924"/>
    <w:rsid w:val="00777A8E"/>
    <w:rsid w:val="007800D8"/>
    <w:rsid w:val="00780533"/>
    <w:rsid w:val="00783E7D"/>
    <w:rsid w:val="00783EED"/>
    <w:rsid w:val="0078410A"/>
    <w:rsid w:val="007843CB"/>
    <w:rsid w:val="00784456"/>
    <w:rsid w:val="007849A1"/>
    <w:rsid w:val="00784A15"/>
    <w:rsid w:val="00784E2B"/>
    <w:rsid w:val="0078642B"/>
    <w:rsid w:val="00790422"/>
    <w:rsid w:val="007917FF"/>
    <w:rsid w:val="00791B65"/>
    <w:rsid w:val="00791C40"/>
    <w:rsid w:val="0079265C"/>
    <w:rsid w:val="00792E58"/>
    <w:rsid w:val="00792EC4"/>
    <w:rsid w:val="007936FA"/>
    <w:rsid w:val="007937F0"/>
    <w:rsid w:val="00793D97"/>
    <w:rsid w:val="007947B0"/>
    <w:rsid w:val="007949AF"/>
    <w:rsid w:val="00794A5C"/>
    <w:rsid w:val="00794E2A"/>
    <w:rsid w:val="00794EAF"/>
    <w:rsid w:val="00794ED4"/>
    <w:rsid w:val="0079544B"/>
    <w:rsid w:val="00795D10"/>
    <w:rsid w:val="00795D8B"/>
    <w:rsid w:val="00796C5A"/>
    <w:rsid w:val="007973FD"/>
    <w:rsid w:val="0079782D"/>
    <w:rsid w:val="00797CED"/>
    <w:rsid w:val="007A030E"/>
    <w:rsid w:val="007A08AE"/>
    <w:rsid w:val="007A10A6"/>
    <w:rsid w:val="007A114D"/>
    <w:rsid w:val="007A145E"/>
    <w:rsid w:val="007A170C"/>
    <w:rsid w:val="007A1C74"/>
    <w:rsid w:val="007A1DF4"/>
    <w:rsid w:val="007A1F3A"/>
    <w:rsid w:val="007A2033"/>
    <w:rsid w:val="007A2E0C"/>
    <w:rsid w:val="007A303A"/>
    <w:rsid w:val="007A30F5"/>
    <w:rsid w:val="007A3220"/>
    <w:rsid w:val="007A3787"/>
    <w:rsid w:val="007A37AB"/>
    <w:rsid w:val="007A3F42"/>
    <w:rsid w:val="007A41AB"/>
    <w:rsid w:val="007A4504"/>
    <w:rsid w:val="007A4A37"/>
    <w:rsid w:val="007A623C"/>
    <w:rsid w:val="007A65A2"/>
    <w:rsid w:val="007A6B50"/>
    <w:rsid w:val="007A6CA9"/>
    <w:rsid w:val="007A6CAC"/>
    <w:rsid w:val="007A7EB5"/>
    <w:rsid w:val="007B0255"/>
    <w:rsid w:val="007B0270"/>
    <w:rsid w:val="007B051A"/>
    <w:rsid w:val="007B080F"/>
    <w:rsid w:val="007B184F"/>
    <w:rsid w:val="007B3251"/>
    <w:rsid w:val="007B3401"/>
    <w:rsid w:val="007B4542"/>
    <w:rsid w:val="007B4CEC"/>
    <w:rsid w:val="007B4D52"/>
    <w:rsid w:val="007B5403"/>
    <w:rsid w:val="007B59BC"/>
    <w:rsid w:val="007B5DBF"/>
    <w:rsid w:val="007B5E7D"/>
    <w:rsid w:val="007B615D"/>
    <w:rsid w:val="007B687F"/>
    <w:rsid w:val="007B69A3"/>
    <w:rsid w:val="007B6AD3"/>
    <w:rsid w:val="007B6F89"/>
    <w:rsid w:val="007B71F7"/>
    <w:rsid w:val="007B7222"/>
    <w:rsid w:val="007B7A37"/>
    <w:rsid w:val="007B7F62"/>
    <w:rsid w:val="007C0D01"/>
    <w:rsid w:val="007C0DCB"/>
    <w:rsid w:val="007C1154"/>
    <w:rsid w:val="007C11AC"/>
    <w:rsid w:val="007C1B53"/>
    <w:rsid w:val="007C1F7B"/>
    <w:rsid w:val="007C2048"/>
    <w:rsid w:val="007C26C7"/>
    <w:rsid w:val="007C3559"/>
    <w:rsid w:val="007C3776"/>
    <w:rsid w:val="007C388A"/>
    <w:rsid w:val="007C3A70"/>
    <w:rsid w:val="007C48A3"/>
    <w:rsid w:val="007C493C"/>
    <w:rsid w:val="007C4ACC"/>
    <w:rsid w:val="007C4BD9"/>
    <w:rsid w:val="007C4DEB"/>
    <w:rsid w:val="007C4FE4"/>
    <w:rsid w:val="007C531C"/>
    <w:rsid w:val="007C53B3"/>
    <w:rsid w:val="007C6ADD"/>
    <w:rsid w:val="007C7652"/>
    <w:rsid w:val="007C799D"/>
    <w:rsid w:val="007C7C62"/>
    <w:rsid w:val="007C7D5D"/>
    <w:rsid w:val="007C7E19"/>
    <w:rsid w:val="007D1216"/>
    <w:rsid w:val="007D201A"/>
    <w:rsid w:val="007D2296"/>
    <w:rsid w:val="007D22EA"/>
    <w:rsid w:val="007D3246"/>
    <w:rsid w:val="007D34AD"/>
    <w:rsid w:val="007D3B3B"/>
    <w:rsid w:val="007D3B51"/>
    <w:rsid w:val="007D4226"/>
    <w:rsid w:val="007D4943"/>
    <w:rsid w:val="007D50AD"/>
    <w:rsid w:val="007D5E33"/>
    <w:rsid w:val="007D6565"/>
    <w:rsid w:val="007D69AB"/>
    <w:rsid w:val="007D733F"/>
    <w:rsid w:val="007D73A2"/>
    <w:rsid w:val="007D755C"/>
    <w:rsid w:val="007D7600"/>
    <w:rsid w:val="007D7B0F"/>
    <w:rsid w:val="007D7BFE"/>
    <w:rsid w:val="007D7C3D"/>
    <w:rsid w:val="007E014F"/>
    <w:rsid w:val="007E02B0"/>
    <w:rsid w:val="007E06BD"/>
    <w:rsid w:val="007E09E5"/>
    <w:rsid w:val="007E0AF6"/>
    <w:rsid w:val="007E1559"/>
    <w:rsid w:val="007E159E"/>
    <w:rsid w:val="007E18A3"/>
    <w:rsid w:val="007E1B5D"/>
    <w:rsid w:val="007E1C54"/>
    <w:rsid w:val="007E209C"/>
    <w:rsid w:val="007E28BD"/>
    <w:rsid w:val="007E2A25"/>
    <w:rsid w:val="007E2AE5"/>
    <w:rsid w:val="007E2C24"/>
    <w:rsid w:val="007E3AA5"/>
    <w:rsid w:val="007E41C5"/>
    <w:rsid w:val="007E43E8"/>
    <w:rsid w:val="007E4D37"/>
    <w:rsid w:val="007E504C"/>
    <w:rsid w:val="007E53F5"/>
    <w:rsid w:val="007E620D"/>
    <w:rsid w:val="007E6C98"/>
    <w:rsid w:val="007E725A"/>
    <w:rsid w:val="007E73D1"/>
    <w:rsid w:val="007E7427"/>
    <w:rsid w:val="007E78CA"/>
    <w:rsid w:val="007E7F19"/>
    <w:rsid w:val="007F0A3B"/>
    <w:rsid w:val="007F0D47"/>
    <w:rsid w:val="007F1236"/>
    <w:rsid w:val="007F151F"/>
    <w:rsid w:val="007F2173"/>
    <w:rsid w:val="007F2246"/>
    <w:rsid w:val="007F25F8"/>
    <w:rsid w:val="007F29DE"/>
    <w:rsid w:val="007F32FF"/>
    <w:rsid w:val="007F3345"/>
    <w:rsid w:val="007F37FF"/>
    <w:rsid w:val="007F5AF4"/>
    <w:rsid w:val="007F5B41"/>
    <w:rsid w:val="007F5B72"/>
    <w:rsid w:val="007F5C46"/>
    <w:rsid w:val="007F6194"/>
    <w:rsid w:val="007F6584"/>
    <w:rsid w:val="007F6F3D"/>
    <w:rsid w:val="007F6FB0"/>
    <w:rsid w:val="007F7AD5"/>
    <w:rsid w:val="0080018B"/>
    <w:rsid w:val="008014C0"/>
    <w:rsid w:val="00801793"/>
    <w:rsid w:val="00801C2A"/>
    <w:rsid w:val="00801CC2"/>
    <w:rsid w:val="00801DC2"/>
    <w:rsid w:val="00802195"/>
    <w:rsid w:val="008028E3"/>
    <w:rsid w:val="00802913"/>
    <w:rsid w:val="00802BFD"/>
    <w:rsid w:val="00802F7C"/>
    <w:rsid w:val="00803F26"/>
    <w:rsid w:val="00804065"/>
    <w:rsid w:val="00804380"/>
    <w:rsid w:val="00804ABC"/>
    <w:rsid w:val="00804F86"/>
    <w:rsid w:val="008052F8"/>
    <w:rsid w:val="00806624"/>
    <w:rsid w:val="00806D26"/>
    <w:rsid w:val="00806EA8"/>
    <w:rsid w:val="00810200"/>
    <w:rsid w:val="00810AE2"/>
    <w:rsid w:val="00811138"/>
    <w:rsid w:val="008112CD"/>
    <w:rsid w:val="00811586"/>
    <w:rsid w:val="00811848"/>
    <w:rsid w:val="00811D96"/>
    <w:rsid w:val="00813052"/>
    <w:rsid w:val="00814180"/>
    <w:rsid w:val="00814B78"/>
    <w:rsid w:val="008159C5"/>
    <w:rsid w:val="00815D0D"/>
    <w:rsid w:val="00816176"/>
    <w:rsid w:val="008166AA"/>
    <w:rsid w:val="00816F81"/>
    <w:rsid w:val="00817AD1"/>
    <w:rsid w:val="008206EC"/>
    <w:rsid w:val="00820F1C"/>
    <w:rsid w:val="00821A82"/>
    <w:rsid w:val="00821C18"/>
    <w:rsid w:val="00821F1C"/>
    <w:rsid w:val="00822A0E"/>
    <w:rsid w:val="00822AB6"/>
    <w:rsid w:val="00822F5E"/>
    <w:rsid w:val="00823008"/>
    <w:rsid w:val="00823172"/>
    <w:rsid w:val="00823674"/>
    <w:rsid w:val="00823D65"/>
    <w:rsid w:val="0082454A"/>
    <w:rsid w:val="0082559C"/>
    <w:rsid w:val="008260C6"/>
    <w:rsid w:val="008265BE"/>
    <w:rsid w:val="00826FBB"/>
    <w:rsid w:val="008276CD"/>
    <w:rsid w:val="00827BA8"/>
    <w:rsid w:val="00827E7B"/>
    <w:rsid w:val="00830151"/>
    <w:rsid w:val="0083040D"/>
    <w:rsid w:val="008316FE"/>
    <w:rsid w:val="00831C5C"/>
    <w:rsid w:val="00831E33"/>
    <w:rsid w:val="0083277C"/>
    <w:rsid w:val="00832B45"/>
    <w:rsid w:val="00832C90"/>
    <w:rsid w:val="00832F19"/>
    <w:rsid w:val="00833E81"/>
    <w:rsid w:val="00833FF2"/>
    <w:rsid w:val="0083437A"/>
    <w:rsid w:val="00834483"/>
    <w:rsid w:val="0083465E"/>
    <w:rsid w:val="00834933"/>
    <w:rsid w:val="0083538D"/>
    <w:rsid w:val="008354AD"/>
    <w:rsid w:val="0083561F"/>
    <w:rsid w:val="00835A68"/>
    <w:rsid w:val="00835BB1"/>
    <w:rsid w:val="00835C2E"/>
    <w:rsid w:val="00835CA0"/>
    <w:rsid w:val="008362F0"/>
    <w:rsid w:val="0083788B"/>
    <w:rsid w:val="00840480"/>
    <w:rsid w:val="00840B2D"/>
    <w:rsid w:val="00840CC7"/>
    <w:rsid w:val="008411BE"/>
    <w:rsid w:val="00841333"/>
    <w:rsid w:val="00841D6C"/>
    <w:rsid w:val="008421D1"/>
    <w:rsid w:val="008426FB"/>
    <w:rsid w:val="00843050"/>
    <w:rsid w:val="0084356A"/>
    <w:rsid w:val="00843779"/>
    <w:rsid w:val="00843DA7"/>
    <w:rsid w:val="00844332"/>
    <w:rsid w:val="00844E8B"/>
    <w:rsid w:val="00844FF2"/>
    <w:rsid w:val="008456C1"/>
    <w:rsid w:val="00845FB9"/>
    <w:rsid w:val="008460A8"/>
    <w:rsid w:val="00846373"/>
    <w:rsid w:val="008463C1"/>
    <w:rsid w:val="00847170"/>
    <w:rsid w:val="00847614"/>
    <w:rsid w:val="008478C6"/>
    <w:rsid w:val="00847F59"/>
    <w:rsid w:val="0085138F"/>
    <w:rsid w:val="0085210C"/>
    <w:rsid w:val="00852D36"/>
    <w:rsid w:val="00853230"/>
    <w:rsid w:val="008534AB"/>
    <w:rsid w:val="00853ABF"/>
    <w:rsid w:val="00853D20"/>
    <w:rsid w:val="00853F3D"/>
    <w:rsid w:val="00853F73"/>
    <w:rsid w:val="0085484D"/>
    <w:rsid w:val="0085487E"/>
    <w:rsid w:val="00855632"/>
    <w:rsid w:val="00855737"/>
    <w:rsid w:val="008558D2"/>
    <w:rsid w:val="00855A4C"/>
    <w:rsid w:val="00856D15"/>
    <w:rsid w:val="00857BD8"/>
    <w:rsid w:val="00857F5D"/>
    <w:rsid w:val="008602A3"/>
    <w:rsid w:val="008605F2"/>
    <w:rsid w:val="00860E65"/>
    <w:rsid w:val="008616E4"/>
    <w:rsid w:val="008618CD"/>
    <w:rsid w:val="00861D82"/>
    <w:rsid w:val="00861E2A"/>
    <w:rsid w:val="00862C99"/>
    <w:rsid w:val="00863552"/>
    <w:rsid w:val="00863F25"/>
    <w:rsid w:val="00863FAE"/>
    <w:rsid w:val="008643CB"/>
    <w:rsid w:val="008645CE"/>
    <w:rsid w:val="0086493C"/>
    <w:rsid w:val="0086494D"/>
    <w:rsid w:val="008656D5"/>
    <w:rsid w:val="00865876"/>
    <w:rsid w:val="00865FED"/>
    <w:rsid w:val="00866520"/>
    <w:rsid w:val="0086660C"/>
    <w:rsid w:val="008667E2"/>
    <w:rsid w:val="00866BDE"/>
    <w:rsid w:val="00866F00"/>
    <w:rsid w:val="00866FC9"/>
    <w:rsid w:val="0086750F"/>
    <w:rsid w:val="00867C7F"/>
    <w:rsid w:val="00867E2D"/>
    <w:rsid w:val="0087018F"/>
    <w:rsid w:val="0087028B"/>
    <w:rsid w:val="00870791"/>
    <w:rsid w:val="00870B49"/>
    <w:rsid w:val="0087103A"/>
    <w:rsid w:val="00871403"/>
    <w:rsid w:val="00872CF7"/>
    <w:rsid w:val="00873209"/>
    <w:rsid w:val="00873345"/>
    <w:rsid w:val="00873A00"/>
    <w:rsid w:val="00874026"/>
    <w:rsid w:val="0087430F"/>
    <w:rsid w:val="0087434A"/>
    <w:rsid w:val="00874911"/>
    <w:rsid w:val="00874F60"/>
    <w:rsid w:val="0087557D"/>
    <w:rsid w:val="008759B3"/>
    <w:rsid w:val="0087606C"/>
    <w:rsid w:val="0087663B"/>
    <w:rsid w:val="008766DC"/>
    <w:rsid w:val="00876AE6"/>
    <w:rsid w:val="00877C2B"/>
    <w:rsid w:val="0088010C"/>
    <w:rsid w:val="008842FF"/>
    <w:rsid w:val="008843F1"/>
    <w:rsid w:val="008849CC"/>
    <w:rsid w:val="00884BD0"/>
    <w:rsid w:val="00884DA6"/>
    <w:rsid w:val="00885236"/>
    <w:rsid w:val="00885CA2"/>
    <w:rsid w:val="0088706D"/>
    <w:rsid w:val="00887323"/>
    <w:rsid w:val="00887566"/>
    <w:rsid w:val="0088778B"/>
    <w:rsid w:val="008877C2"/>
    <w:rsid w:val="008878E2"/>
    <w:rsid w:val="00887B7A"/>
    <w:rsid w:val="00887CCC"/>
    <w:rsid w:val="00887EA6"/>
    <w:rsid w:val="008904FB"/>
    <w:rsid w:val="00890C64"/>
    <w:rsid w:val="00890E05"/>
    <w:rsid w:val="00891091"/>
    <w:rsid w:val="00891364"/>
    <w:rsid w:val="0089173F"/>
    <w:rsid w:val="008924BB"/>
    <w:rsid w:val="00892B2B"/>
    <w:rsid w:val="00892E4A"/>
    <w:rsid w:val="008936A7"/>
    <w:rsid w:val="00893833"/>
    <w:rsid w:val="00893C80"/>
    <w:rsid w:val="0089430A"/>
    <w:rsid w:val="0089469E"/>
    <w:rsid w:val="00894BA5"/>
    <w:rsid w:val="00894BCD"/>
    <w:rsid w:val="00894D5D"/>
    <w:rsid w:val="00895501"/>
    <w:rsid w:val="008955C3"/>
    <w:rsid w:val="00895E88"/>
    <w:rsid w:val="00895F8B"/>
    <w:rsid w:val="008960F0"/>
    <w:rsid w:val="00896113"/>
    <w:rsid w:val="008967B5"/>
    <w:rsid w:val="00896BBE"/>
    <w:rsid w:val="00896C15"/>
    <w:rsid w:val="00896CF5"/>
    <w:rsid w:val="008972FF"/>
    <w:rsid w:val="008A04C2"/>
    <w:rsid w:val="008A053D"/>
    <w:rsid w:val="008A0B76"/>
    <w:rsid w:val="008A1399"/>
    <w:rsid w:val="008A19F1"/>
    <w:rsid w:val="008A284D"/>
    <w:rsid w:val="008A2A0E"/>
    <w:rsid w:val="008A2C03"/>
    <w:rsid w:val="008A2DF6"/>
    <w:rsid w:val="008A3468"/>
    <w:rsid w:val="008A39AD"/>
    <w:rsid w:val="008A3BD2"/>
    <w:rsid w:val="008A4D9A"/>
    <w:rsid w:val="008A6465"/>
    <w:rsid w:val="008A67CA"/>
    <w:rsid w:val="008A694E"/>
    <w:rsid w:val="008A6B24"/>
    <w:rsid w:val="008A6B9F"/>
    <w:rsid w:val="008A6D5B"/>
    <w:rsid w:val="008A70DF"/>
    <w:rsid w:val="008A7ACF"/>
    <w:rsid w:val="008A7FB5"/>
    <w:rsid w:val="008B0974"/>
    <w:rsid w:val="008B0ABF"/>
    <w:rsid w:val="008B0C8B"/>
    <w:rsid w:val="008B18CC"/>
    <w:rsid w:val="008B1A57"/>
    <w:rsid w:val="008B1C52"/>
    <w:rsid w:val="008B1F08"/>
    <w:rsid w:val="008B1F59"/>
    <w:rsid w:val="008B2120"/>
    <w:rsid w:val="008B29F9"/>
    <w:rsid w:val="008B2AAF"/>
    <w:rsid w:val="008B2C37"/>
    <w:rsid w:val="008B2D61"/>
    <w:rsid w:val="008B3562"/>
    <w:rsid w:val="008B3942"/>
    <w:rsid w:val="008B4238"/>
    <w:rsid w:val="008B4627"/>
    <w:rsid w:val="008B48A2"/>
    <w:rsid w:val="008B4DAC"/>
    <w:rsid w:val="008B5293"/>
    <w:rsid w:val="008B57AA"/>
    <w:rsid w:val="008B5AA2"/>
    <w:rsid w:val="008B6853"/>
    <w:rsid w:val="008B6F0A"/>
    <w:rsid w:val="008B7094"/>
    <w:rsid w:val="008B76D7"/>
    <w:rsid w:val="008C0148"/>
    <w:rsid w:val="008C0B3C"/>
    <w:rsid w:val="008C1A79"/>
    <w:rsid w:val="008C1E01"/>
    <w:rsid w:val="008C2441"/>
    <w:rsid w:val="008C288F"/>
    <w:rsid w:val="008C2C7B"/>
    <w:rsid w:val="008C34C4"/>
    <w:rsid w:val="008C410F"/>
    <w:rsid w:val="008C4143"/>
    <w:rsid w:val="008C49A3"/>
    <w:rsid w:val="008C4BB3"/>
    <w:rsid w:val="008C5313"/>
    <w:rsid w:val="008C5D6E"/>
    <w:rsid w:val="008C62B0"/>
    <w:rsid w:val="008C6C40"/>
    <w:rsid w:val="008D0544"/>
    <w:rsid w:val="008D0549"/>
    <w:rsid w:val="008D07B9"/>
    <w:rsid w:val="008D16A3"/>
    <w:rsid w:val="008D1762"/>
    <w:rsid w:val="008D1831"/>
    <w:rsid w:val="008D2330"/>
    <w:rsid w:val="008D25CA"/>
    <w:rsid w:val="008D3691"/>
    <w:rsid w:val="008D3FF7"/>
    <w:rsid w:val="008D44E8"/>
    <w:rsid w:val="008D466F"/>
    <w:rsid w:val="008D4A6D"/>
    <w:rsid w:val="008D51B3"/>
    <w:rsid w:val="008D6CA7"/>
    <w:rsid w:val="008D72C0"/>
    <w:rsid w:val="008D752D"/>
    <w:rsid w:val="008D75A4"/>
    <w:rsid w:val="008D7CF9"/>
    <w:rsid w:val="008E09C3"/>
    <w:rsid w:val="008E0F18"/>
    <w:rsid w:val="008E0FA5"/>
    <w:rsid w:val="008E1234"/>
    <w:rsid w:val="008E1EB5"/>
    <w:rsid w:val="008E1ED9"/>
    <w:rsid w:val="008E21A3"/>
    <w:rsid w:val="008E24C5"/>
    <w:rsid w:val="008E26DD"/>
    <w:rsid w:val="008E288C"/>
    <w:rsid w:val="008E2A70"/>
    <w:rsid w:val="008E2C57"/>
    <w:rsid w:val="008E2D78"/>
    <w:rsid w:val="008E329A"/>
    <w:rsid w:val="008E3EBC"/>
    <w:rsid w:val="008E58E5"/>
    <w:rsid w:val="008E5A36"/>
    <w:rsid w:val="008E5D26"/>
    <w:rsid w:val="008E61F6"/>
    <w:rsid w:val="008E671B"/>
    <w:rsid w:val="008E6BED"/>
    <w:rsid w:val="008E6CEE"/>
    <w:rsid w:val="008E701C"/>
    <w:rsid w:val="008E72EF"/>
    <w:rsid w:val="008E738F"/>
    <w:rsid w:val="008E7676"/>
    <w:rsid w:val="008E7C9D"/>
    <w:rsid w:val="008E7E83"/>
    <w:rsid w:val="008E7F15"/>
    <w:rsid w:val="008F030D"/>
    <w:rsid w:val="008F0333"/>
    <w:rsid w:val="008F04E4"/>
    <w:rsid w:val="008F062A"/>
    <w:rsid w:val="008F0B72"/>
    <w:rsid w:val="008F220B"/>
    <w:rsid w:val="008F2465"/>
    <w:rsid w:val="008F2AE3"/>
    <w:rsid w:val="008F30CC"/>
    <w:rsid w:val="008F3CE6"/>
    <w:rsid w:val="008F3F20"/>
    <w:rsid w:val="008F402F"/>
    <w:rsid w:val="008F4195"/>
    <w:rsid w:val="008F45C9"/>
    <w:rsid w:val="008F479E"/>
    <w:rsid w:val="008F4947"/>
    <w:rsid w:val="008F4F8F"/>
    <w:rsid w:val="008F56F7"/>
    <w:rsid w:val="008F5723"/>
    <w:rsid w:val="008F66EE"/>
    <w:rsid w:val="008F6734"/>
    <w:rsid w:val="008F724B"/>
    <w:rsid w:val="008F794E"/>
    <w:rsid w:val="008F7C1D"/>
    <w:rsid w:val="00900470"/>
    <w:rsid w:val="00900AD4"/>
    <w:rsid w:val="009010D1"/>
    <w:rsid w:val="009014B0"/>
    <w:rsid w:val="009015EB"/>
    <w:rsid w:val="009017D1"/>
    <w:rsid w:val="009018D5"/>
    <w:rsid w:val="00901BAF"/>
    <w:rsid w:val="009021A8"/>
    <w:rsid w:val="0090240E"/>
    <w:rsid w:val="0090272D"/>
    <w:rsid w:val="00902EC0"/>
    <w:rsid w:val="00902F8A"/>
    <w:rsid w:val="009033EE"/>
    <w:rsid w:val="009034F5"/>
    <w:rsid w:val="00903AD0"/>
    <w:rsid w:val="00903B44"/>
    <w:rsid w:val="00903FBA"/>
    <w:rsid w:val="0090492A"/>
    <w:rsid w:val="009049E1"/>
    <w:rsid w:val="00904B15"/>
    <w:rsid w:val="00904D01"/>
    <w:rsid w:val="00904D8F"/>
    <w:rsid w:val="0090543C"/>
    <w:rsid w:val="00905BA6"/>
    <w:rsid w:val="00906E2F"/>
    <w:rsid w:val="0090712C"/>
    <w:rsid w:val="0090771A"/>
    <w:rsid w:val="00907962"/>
    <w:rsid w:val="00907B17"/>
    <w:rsid w:val="00907B51"/>
    <w:rsid w:val="00907D02"/>
    <w:rsid w:val="00907DF7"/>
    <w:rsid w:val="00911785"/>
    <w:rsid w:val="0091185D"/>
    <w:rsid w:val="009118A9"/>
    <w:rsid w:val="00911E8B"/>
    <w:rsid w:val="00912102"/>
    <w:rsid w:val="00912146"/>
    <w:rsid w:val="00912174"/>
    <w:rsid w:val="00912DEE"/>
    <w:rsid w:val="0091320E"/>
    <w:rsid w:val="009132CB"/>
    <w:rsid w:val="0091333D"/>
    <w:rsid w:val="00913DD3"/>
    <w:rsid w:val="00914C23"/>
    <w:rsid w:val="0091659C"/>
    <w:rsid w:val="00916CAC"/>
    <w:rsid w:val="00917B6D"/>
    <w:rsid w:val="00917BFC"/>
    <w:rsid w:val="00917E3A"/>
    <w:rsid w:val="00917EED"/>
    <w:rsid w:val="00920242"/>
    <w:rsid w:val="00920B6E"/>
    <w:rsid w:val="00920DAB"/>
    <w:rsid w:val="00921483"/>
    <w:rsid w:val="009215D1"/>
    <w:rsid w:val="009219E6"/>
    <w:rsid w:val="00921B26"/>
    <w:rsid w:val="00921C71"/>
    <w:rsid w:val="00921FF8"/>
    <w:rsid w:val="0092219B"/>
    <w:rsid w:val="009221AC"/>
    <w:rsid w:val="00922282"/>
    <w:rsid w:val="00922305"/>
    <w:rsid w:val="00922A22"/>
    <w:rsid w:val="00922DAD"/>
    <w:rsid w:val="00922DE4"/>
    <w:rsid w:val="009231EF"/>
    <w:rsid w:val="0092321C"/>
    <w:rsid w:val="00923D6F"/>
    <w:rsid w:val="0092489C"/>
    <w:rsid w:val="00925592"/>
    <w:rsid w:val="00925687"/>
    <w:rsid w:val="00925F1F"/>
    <w:rsid w:val="009265B3"/>
    <w:rsid w:val="00926DCF"/>
    <w:rsid w:val="009301C3"/>
    <w:rsid w:val="00930339"/>
    <w:rsid w:val="00930A2B"/>
    <w:rsid w:val="00930C4D"/>
    <w:rsid w:val="00930C95"/>
    <w:rsid w:val="009310FE"/>
    <w:rsid w:val="0093137F"/>
    <w:rsid w:val="009316AD"/>
    <w:rsid w:val="0093175D"/>
    <w:rsid w:val="00931A63"/>
    <w:rsid w:val="00931F25"/>
    <w:rsid w:val="00932381"/>
    <w:rsid w:val="00932409"/>
    <w:rsid w:val="00932866"/>
    <w:rsid w:val="00932DD0"/>
    <w:rsid w:val="00932EE8"/>
    <w:rsid w:val="0093319F"/>
    <w:rsid w:val="0093339A"/>
    <w:rsid w:val="009333E3"/>
    <w:rsid w:val="00933B14"/>
    <w:rsid w:val="00933BCC"/>
    <w:rsid w:val="00933DD4"/>
    <w:rsid w:val="00934E4A"/>
    <w:rsid w:val="00935E5A"/>
    <w:rsid w:val="009366A0"/>
    <w:rsid w:val="009366F7"/>
    <w:rsid w:val="0093704A"/>
    <w:rsid w:val="00937F54"/>
    <w:rsid w:val="0094113B"/>
    <w:rsid w:val="00941859"/>
    <w:rsid w:val="00941884"/>
    <w:rsid w:val="00941FB5"/>
    <w:rsid w:val="00942091"/>
    <w:rsid w:val="009421C1"/>
    <w:rsid w:val="0094225B"/>
    <w:rsid w:val="009436FE"/>
    <w:rsid w:val="009451D2"/>
    <w:rsid w:val="00945264"/>
    <w:rsid w:val="00945907"/>
    <w:rsid w:val="00945A63"/>
    <w:rsid w:val="00945C9F"/>
    <w:rsid w:val="00945DBD"/>
    <w:rsid w:val="00946691"/>
    <w:rsid w:val="00946773"/>
    <w:rsid w:val="00946EDC"/>
    <w:rsid w:val="0094745F"/>
    <w:rsid w:val="00947A2D"/>
    <w:rsid w:val="00950079"/>
    <w:rsid w:val="0095179B"/>
    <w:rsid w:val="00952C89"/>
    <w:rsid w:val="00952D9E"/>
    <w:rsid w:val="00952F73"/>
    <w:rsid w:val="00953715"/>
    <w:rsid w:val="00953E59"/>
    <w:rsid w:val="00953F32"/>
    <w:rsid w:val="009541AE"/>
    <w:rsid w:val="0095422E"/>
    <w:rsid w:val="009542BF"/>
    <w:rsid w:val="0095436A"/>
    <w:rsid w:val="00954E41"/>
    <w:rsid w:val="0095540D"/>
    <w:rsid w:val="009554C9"/>
    <w:rsid w:val="00955A64"/>
    <w:rsid w:val="00955D26"/>
    <w:rsid w:val="00955EBF"/>
    <w:rsid w:val="0095608D"/>
    <w:rsid w:val="00956AE1"/>
    <w:rsid w:val="00956D8E"/>
    <w:rsid w:val="00957137"/>
    <w:rsid w:val="009575DC"/>
    <w:rsid w:val="00957AC5"/>
    <w:rsid w:val="00957F7F"/>
    <w:rsid w:val="00960028"/>
    <w:rsid w:val="00960E76"/>
    <w:rsid w:val="009610C3"/>
    <w:rsid w:val="00961A9C"/>
    <w:rsid w:val="00961D63"/>
    <w:rsid w:val="009622FF"/>
    <w:rsid w:val="00963190"/>
    <w:rsid w:val="00963225"/>
    <w:rsid w:val="00963393"/>
    <w:rsid w:val="00963AB0"/>
    <w:rsid w:val="00963FEC"/>
    <w:rsid w:val="009640D3"/>
    <w:rsid w:val="0096454D"/>
    <w:rsid w:val="00964686"/>
    <w:rsid w:val="0096525C"/>
    <w:rsid w:val="0096629E"/>
    <w:rsid w:val="00966495"/>
    <w:rsid w:val="00966BA1"/>
    <w:rsid w:val="00967533"/>
    <w:rsid w:val="00967946"/>
    <w:rsid w:val="00967A9D"/>
    <w:rsid w:val="0097012C"/>
    <w:rsid w:val="009701B4"/>
    <w:rsid w:val="00970561"/>
    <w:rsid w:val="0097070C"/>
    <w:rsid w:val="009707FF"/>
    <w:rsid w:val="00970A97"/>
    <w:rsid w:val="00970AEA"/>
    <w:rsid w:val="00970E2C"/>
    <w:rsid w:val="00970FA9"/>
    <w:rsid w:val="009714FD"/>
    <w:rsid w:val="00971EBF"/>
    <w:rsid w:val="009726A2"/>
    <w:rsid w:val="00972A90"/>
    <w:rsid w:val="00972B94"/>
    <w:rsid w:val="0097307A"/>
    <w:rsid w:val="009736AA"/>
    <w:rsid w:val="009736E0"/>
    <w:rsid w:val="00973992"/>
    <w:rsid w:val="009749F6"/>
    <w:rsid w:val="00974F3A"/>
    <w:rsid w:val="0097527C"/>
    <w:rsid w:val="009754A9"/>
    <w:rsid w:val="009756C5"/>
    <w:rsid w:val="00975FCA"/>
    <w:rsid w:val="00976151"/>
    <w:rsid w:val="00976376"/>
    <w:rsid w:val="00976C5C"/>
    <w:rsid w:val="00976CBC"/>
    <w:rsid w:val="00977C0B"/>
    <w:rsid w:val="00977C11"/>
    <w:rsid w:val="009806EC"/>
    <w:rsid w:val="00981285"/>
    <w:rsid w:val="009821F1"/>
    <w:rsid w:val="00982E9C"/>
    <w:rsid w:val="00983F36"/>
    <w:rsid w:val="00985416"/>
    <w:rsid w:val="009854A6"/>
    <w:rsid w:val="00985F18"/>
    <w:rsid w:val="00985F3C"/>
    <w:rsid w:val="0098677A"/>
    <w:rsid w:val="00987330"/>
    <w:rsid w:val="00987668"/>
    <w:rsid w:val="00987C8C"/>
    <w:rsid w:val="00990171"/>
    <w:rsid w:val="0099069C"/>
    <w:rsid w:val="00990B43"/>
    <w:rsid w:val="00991858"/>
    <w:rsid w:val="00991F4B"/>
    <w:rsid w:val="0099247D"/>
    <w:rsid w:val="00993818"/>
    <w:rsid w:val="00993B0F"/>
    <w:rsid w:val="00994380"/>
    <w:rsid w:val="0099468C"/>
    <w:rsid w:val="00994C9B"/>
    <w:rsid w:val="00995615"/>
    <w:rsid w:val="00995B7A"/>
    <w:rsid w:val="00995CDE"/>
    <w:rsid w:val="00995F71"/>
    <w:rsid w:val="009A0300"/>
    <w:rsid w:val="009A050E"/>
    <w:rsid w:val="009A068C"/>
    <w:rsid w:val="009A09B8"/>
    <w:rsid w:val="009A0B4F"/>
    <w:rsid w:val="009A139A"/>
    <w:rsid w:val="009A14B3"/>
    <w:rsid w:val="009A2009"/>
    <w:rsid w:val="009A27E6"/>
    <w:rsid w:val="009A3513"/>
    <w:rsid w:val="009A3998"/>
    <w:rsid w:val="009A3B2A"/>
    <w:rsid w:val="009A3BD8"/>
    <w:rsid w:val="009A3C98"/>
    <w:rsid w:val="009A472E"/>
    <w:rsid w:val="009A58F3"/>
    <w:rsid w:val="009A5DD9"/>
    <w:rsid w:val="009A5FC8"/>
    <w:rsid w:val="009A6C15"/>
    <w:rsid w:val="009A6C9B"/>
    <w:rsid w:val="009A7296"/>
    <w:rsid w:val="009A7AED"/>
    <w:rsid w:val="009B00DA"/>
    <w:rsid w:val="009B047E"/>
    <w:rsid w:val="009B0703"/>
    <w:rsid w:val="009B08BC"/>
    <w:rsid w:val="009B09B5"/>
    <w:rsid w:val="009B10CB"/>
    <w:rsid w:val="009B13BA"/>
    <w:rsid w:val="009B1F22"/>
    <w:rsid w:val="009B2647"/>
    <w:rsid w:val="009B28F9"/>
    <w:rsid w:val="009B292D"/>
    <w:rsid w:val="009B326B"/>
    <w:rsid w:val="009B328C"/>
    <w:rsid w:val="009B377E"/>
    <w:rsid w:val="009B445C"/>
    <w:rsid w:val="009B459A"/>
    <w:rsid w:val="009B4CF9"/>
    <w:rsid w:val="009B4DBB"/>
    <w:rsid w:val="009B4E37"/>
    <w:rsid w:val="009B4ED1"/>
    <w:rsid w:val="009B529E"/>
    <w:rsid w:val="009B531F"/>
    <w:rsid w:val="009B5E2F"/>
    <w:rsid w:val="009B612C"/>
    <w:rsid w:val="009B72EA"/>
    <w:rsid w:val="009B7859"/>
    <w:rsid w:val="009B7A08"/>
    <w:rsid w:val="009B7DF6"/>
    <w:rsid w:val="009C018B"/>
    <w:rsid w:val="009C0344"/>
    <w:rsid w:val="009C06E5"/>
    <w:rsid w:val="009C11E5"/>
    <w:rsid w:val="009C188D"/>
    <w:rsid w:val="009C1D37"/>
    <w:rsid w:val="009C2EAB"/>
    <w:rsid w:val="009C3364"/>
    <w:rsid w:val="009C3654"/>
    <w:rsid w:val="009C3CDC"/>
    <w:rsid w:val="009C46ED"/>
    <w:rsid w:val="009C4BF1"/>
    <w:rsid w:val="009C4C62"/>
    <w:rsid w:val="009C4F0B"/>
    <w:rsid w:val="009C55C3"/>
    <w:rsid w:val="009C57C1"/>
    <w:rsid w:val="009C5A9F"/>
    <w:rsid w:val="009C60F3"/>
    <w:rsid w:val="009C64C9"/>
    <w:rsid w:val="009C66AE"/>
    <w:rsid w:val="009C685E"/>
    <w:rsid w:val="009C6EAC"/>
    <w:rsid w:val="009C7448"/>
    <w:rsid w:val="009C7467"/>
    <w:rsid w:val="009C7EC7"/>
    <w:rsid w:val="009D03D8"/>
    <w:rsid w:val="009D0836"/>
    <w:rsid w:val="009D0EDE"/>
    <w:rsid w:val="009D0EF7"/>
    <w:rsid w:val="009D1259"/>
    <w:rsid w:val="009D15CA"/>
    <w:rsid w:val="009D1BB0"/>
    <w:rsid w:val="009D1FB1"/>
    <w:rsid w:val="009D1FDA"/>
    <w:rsid w:val="009D2021"/>
    <w:rsid w:val="009D241B"/>
    <w:rsid w:val="009D262A"/>
    <w:rsid w:val="009D2DF1"/>
    <w:rsid w:val="009D3DD7"/>
    <w:rsid w:val="009D3E89"/>
    <w:rsid w:val="009D48A6"/>
    <w:rsid w:val="009D4D5D"/>
    <w:rsid w:val="009D5279"/>
    <w:rsid w:val="009D570D"/>
    <w:rsid w:val="009D6950"/>
    <w:rsid w:val="009D6BC6"/>
    <w:rsid w:val="009D6F3F"/>
    <w:rsid w:val="009D6F50"/>
    <w:rsid w:val="009E0DB8"/>
    <w:rsid w:val="009E114E"/>
    <w:rsid w:val="009E180F"/>
    <w:rsid w:val="009E1D7D"/>
    <w:rsid w:val="009E23D9"/>
    <w:rsid w:val="009E3BA0"/>
    <w:rsid w:val="009E3BF7"/>
    <w:rsid w:val="009E3F08"/>
    <w:rsid w:val="009E49B5"/>
    <w:rsid w:val="009E4ADC"/>
    <w:rsid w:val="009E5395"/>
    <w:rsid w:val="009E56DA"/>
    <w:rsid w:val="009E5958"/>
    <w:rsid w:val="009E59D9"/>
    <w:rsid w:val="009E5F8E"/>
    <w:rsid w:val="009E601D"/>
    <w:rsid w:val="009E60D1"/>
    <w:rsid w:val="009E6349"/>
    <w:rsid w:val="009E6579"/>
    <w:rsid w:val="009E6751"/>
    <w:rsid w:val="009E6CCC"/>
    <w:rsid w:val="009E7E8E"/>
    <w:rsid w:val="009E7EF6"/>
    <w:rsid w:val="009F0553"/>
    <w:rsid w:val="009F0700"/>
    <w:rsid w:val="009F0C66"/>
    <w:rsid w:val="009F1126"/>
    <w:rsid w:val="009F119C"/>
    <w:rsid w:val="009F167C"/>
    <w:rsid w:val="009F19F1"/>
    <w:rsid w:val="009F1F16"/>
    <w:rsid w:val="009F22F7"/>
    <w:rsid w:val="009F22FA"/>
    <w:rsid w:val="009F3484"/>
    <w:rsid w:val="009F45F4"/>
    <w:rsid w:val="009F4EE0"/>
    <w:rsid w:val="009F574F"/>
    <w:rsid w:val="009F5BA7"/>
    <w:rsid w:val="009F656D"/>
    <w:rsid w:val="009F67AA"/>
    <w:rsid w:val="009F6D15"/>
    <w:rsid w:val="009F71A4"/>
    <w:rsid w:val="009F72FC"/>
    <w:rsid w:val="009F785F"/>
    <w:rsid w:val="009F7E6B"/>
    <w:rsid w:val="009F7EB5"/>
    <w:rsid w:val="00A01390"/>
    <w:rsid w:val="00A01654"/>
    <w:rsid w:val="00A017A1"/>
    <w:rsid w:val="00A01F91"/>
    <w:rsid w:val="00A020AF"/>
    <w:rsid w:val="00A02B08"/>
    <w:rsid w:val="00A02D5A"/>
    <w:rsid w:val="00A030EB"/>
    <w:rsid w:val="00A033D4"/>
    <w:rsid w:val="00A038EE"/>
    <w:rsid w:val="00A04144"/>
    <w:rsid w:val="00A04476"/>
    <w:rsid w:val="00A04540"/>
    <w:rsid w:val="00A04A62"/>
    <w:rsid w:val="00A04C7E"/>
    <w:rsid w:val="00A05BA6"/>
    <w:rsid w:val="00A06AA5"/>
    <w:rsid w:val="00A06C2A"/>
    <w:rsid w:val="00A076AA"/>
    <w:rsid w:val="00A07836"/>
    <w:rsid w:val="00A078A9"/>
    <w:rsid w:val="00A07B03"/>
    <w:rsid w:val="00A106DA"/>
    <w:rsid w:val="00A11B99"/>
    <w:rsid w:val="00A11E13"/>
    <w:rsid w:val="00A122CB"/>
    <w:rsid w:val="00A1266C"/>
    <w:rsid w:val="00A12778"/>
    <w:rsid w:val="00A129C3"/>
    <w:rsid w:val="00A12A6A"/>
    <w:rsid w:val="00A12F0F"/>
    <w:rsid w:val="00A13332"/>
    <w:rsid w:val="00A1341C"/>
    <w:rsid w:val="00A134DE"/>
    <w:rsid w:val="00A13AF5"/>
    <w:rsid w:val="00A1591B"/>
    <w:rsid w:val="00A16148"/>
    <w:rsid w:val="00A168CE"/>
    <w:rsid w:val="00A16B12"/>
    <w:rsid w:val="00A16B35"/>
    <w:rsid w:val="00A16E4F"/>
    <w:rsid w:val="00A16E5F"/>
    <w:rsid w:val="00A1713E"/>
    <w:rsid w:val="00A171C7"/>
    <w:rsid w:val="00A172B5"/>
    <w:rsid w:val="00A17A96"/>
    <w:rsid w:val="00A17DFC"/>
    <w:rsid w:val="00A17FEB"/>
    <w:rsid w:val="00A20255"/>
    <w:rsid w:val="00A207E3"/>
    <w:rsid w:val="00A216E0"/>
    <w:rsid w:val="00A21B1B"/>
    <w:rsid w:val="00A21CCF"/>
    <w:rsid w:val="00A22A25"/>
    <w:rsid w:val="00A22A6C"/>
    <w:rsid w:val="00A22E67"/>
    <w:rsid w:val="00A232A8"/>
    <w:rsid w:val="00A235AF"/>
    <w:rsid w:val="00A23785"/>
    <w:rsid w:val="00A237E3"/>
    <w:rsid w:val="00A23E5F"/>
    <w:rsid w:val="00A23F23"/>
    <w:rsid w:val="00A247D3"/>
    <w:rsid w:val="00A24DA8"/>
    <w:rsid w:val="00A25025"/>
    <w:rsid w:val="00A2591E"/>
    <w:rsid w:val="00A26528"/>
    <w:rsid w:val="00A26540"/>
    <w:rsid w:val="00A26730"/>
    <w:rsid w:val="00A270C1"/>
    <w:rsid w:val="00A27A46"/>
    <w:rsid w:val="00A27EA8"/>
    <w:rsid w:val="00A3034C"/>
    <w:rsid w:val="00A30436"/>
    <w:rsid w:val="00A30E11"/>
    <w:rsid w:val="00A3121C"/>
    <w:rsid w:val="00A312CA"/>
    <w:rsid w:val="00A31306"/>
    <w:rsid w:val="00A32587"/>
    <w:rsid w:val="00A32DAB"/>
    <w:rsid w:val="00A33CD0"/>
    <w:rsid w:val="00A3482E"/>
    <w:rsid w:val="00A34B84"/>
    <w:rsid w:val="00A34BB2"/>
    <w:rsid w:val="00A34D64"/>
    <w:rsid w:val="00A350EC"/>
    <w:rsid w:val="00A3557D"/>
    <w:rsid w:val="00A3596D"/>
    <w:rsid w:val="00A36125"/>
    <w:rsid w:val="00A362CC"/>
    <w:rsid w:val="00A36641"/>
    <w:rsid w:val="00A367FE"/>
    <w:rsid w:val="00A3688A"/>
    <w:rsid w:val="00A36BBE"/>
    <w:rsid w:val="00A36C59"/>
    <w:rsid w:val="00A37162"/>
    <w:rsid w:val="00A37E24"/>
    <w:rsid w:val="00A400C8"/>
    <w:rsid w:val="00A4025F"/>
    <w:rsid w:val="00A40916"/>
    <w:rsid w:val="00A40984"/>
    <w:rsid w:val="00A40C26"/>
    <w:rsid w:val="00A40DA8"/>
    <w:rsid w:val="00A412C2"/>
    <w:rsid w:val="00A4162B"/>
    <w:rsid w:val="00A4192E"/>
    <w:rsid w:val="00A41A93"/>
    <w:rsid w:val="00A41F38"/>
    <w:rsid w:val="00A4216E"/>
    <w:rsid w:val="00A42967"/>
    <w:rsid w:val="00A42A49"/>
    <w:rsid w:val="00A42D52"/>
    <w:rsid w:val="00A443EF"/>
    <w:rsid w:val="00A446B1"/>
    <w:rsid w:val="00A44948"/>
    <w:rsid w:val="00A449A6"/>
    <w:rsid w:val="00A468B5"/>
    <w:rsid w:val="00A46B68"/>
    <w:rsid w:val="00A47518"/>
    <w:rsid w:val="00A477D5"/>
    <w:rsid w:val="00A47F0E"/>
    <w:rsid w:val="00A47F31"/>
    <w:rsid w:val="00A50105"/>
    <w:rsid w:val="00A50421"/>
    <w:rsid w:val="00A507B4"/>
    <w:rsid w:val="00A50DB9"/>
    <w:rsid w:val="00A511E6"/>
    <w:rsid w:val="00A51916"/>
    <w:rsid w:val="00A51C82"/>
    <w:rsid w:val="00A5207D"/>
    <w:rsid w:val="00A52729"/>
    <w:rsid w:val="00A52820"/>
    <w:rsid w:val="00A53605"/>
    <w:rsid w:val="00A536F1"/>
    <w:rsid w:val="00A537D1"/>
    <w:rsid w:val="00A53A0A"/>
    <w:rsid w:val="00A53DDD"/>
    <w:rsid w:val="00A54280"/>
    <w:rsid w:val="00A54850"/>
    <w:rsid w:val="00A54D8E"/>
    <w:rsid w:val="00A55197"/>
    <w:rsid w:val="00A556EA"/>
    <w:rsid w:val="00A563BA"/>
    <w:rsid w:val="00A56D62"/>
    <w:rsid w:val="00A56F56"/>
    <w:rsid w:val="00A5705D"/>
    <w:rsid w:val="00A571BE"/>
    <w:rsid w:val="00A57F69"/>
    <w:rsid w:val="00A60228"/>
    <w:rsid w:val="00A60B72"/>
    <w:rsid w:val="00A60D7F"/>
    <w:rsid w:val="00A60E24"/>
    <w:rsid w:val="00A610F9"/>
    <w:rsid w:val="00A61923"/>
    <w:rsid w:val="00A61D81"/>
    <w:rsid w:val="00A62651"/>
    <w:rsid w:val="00A62EA7"/>
    <w:rsid w:val="00A64410"/>
    <w:rsid w:val="00A64932"/>
    <w:rsid w:val="00A64B68"/>
    <w:rsid w:val="00A64E1B"/>
    <w:rsid w:val="00A651D7"/>
    <w:rsid w:val="00A6558B"/>
    <w:rsid w:val="00A655FA"/>
    <w:rsid w:val="00A6620A"/>
    <w:rsid w:val="00A66358"/>
    <w:rsid w:val="00A665F9"/>
    <w:rsid w:val="00A66C1E"/>
    <w:rsid w:val="00A66E18"/>
    <w:rsid w:val="00A67465"/>
    <w:rsid w:val="00A676FC"/>
    <w:rsid w:val="00A67C26"/>
    <w:rsid w:val="00A70A79"/>
    <w:rsid w:val="00A70D4F"/>
    <w:rsid w:val="00A7100D"/>
    <w:rsid w:val="00A713E1"/>
    <w:rsid w:val="00A71BB8"/>
    <w:rsid w:val="00A71F57"/>
    <w:rsid w:val="00A7224E"/>
    <w:rsid w:val="00A72B92"/>
    <w:rsid w:val="00A73B22"/>
    <w:rsid w:val="00A74244"/>
    <w:rsid w:val="00A74924"/>
    <w:rsid w:val="00A74CA8"/>
    <w:rsid w:val="00A757AD"/>
    <w:rsid w:val="00A7593A"/>
    <w:rsid w:val="00A760FE"/>
    <w:rsid w:val="00A765B7"/>
    <w:rsid w:val="00A76B27"/>
    <w:rsid w:val="00A77816"/>
    <w:rsid w:val="00A80832"/>
    <w:rsid w:val="00A80AA4"/>
    <w:rsid w:val="00A80DA2"/>
    <w:rsid w:val="00A811E7"/>
    <w:rsid w:val="00A814AE"/>
    <w:rsid w:val="00A819A4"/>
    <w:rsid w:val="00A81A08"/>
    <w:rsid w:val="00A81A38"/>
    <w:rsid w:val="00A81F36"/>
    <w:rsid w:val="00A8279E"/>
    <w:rsid w:val="00A82FEB"/>
    <w:rsid w:val="00A838B2"/>
    <w:rsid w:val="00A839C6"/>
    <w:rsid w:val="00A8480C"/>
    <w:rsid w:val="00A8487A"/>
    <w:rsid w:val="00A84D00"/>
    <w:rsid w:val="00A84DF5"/>
    <w:rsid w:val="00A85BC7"/>
    <w:rsid w:val="00A8613C"/>
    <w:rsid w:val="00A8623E"/>
    <w:rsid w:val="00A863AC"/>
    <w:rsid w:val="00A863D4"/>
    <w:rsid w:val="00A863F7"/>
    <w:rsid w:val="00A86495"/>
    <w:rsid w:val="00A8733F"/>
    <w:rsid w:val="00A87B50"/>
    <w:rsid w:val="00A87CCE"/>
    <w:rsid w:val="00A87D0C"/>
    <w:rsid w:val="00A90938"/>
    <w:rsid w:val="00A90EAA"/>
    <w:rsid w:val="00A90FA1"/>
    <w:rsid w:val="00A928D7"/>
    <w:rsid w:val="00A92EB3"/>
    <w:rsid w:val="00A93003"/>
    <w:rsid w:val="00A93429"/>
    <w:rsid w:val="00A938FC"/>
    <w:rsid w:val="00A9392A"/>
    <w:rsid w:val="00A93944"/>
    <w:rsid w:val="00A94062"/>
    <w:rsid w:val="00A95300"/>
    <w:rsid w:val="00A955C7"/>
    <w:rsid w:val="00A955CE"/>
    <w:rsid w:val="00A967E6"/>
    <w:rsid w:val="00A97649"/>
    <w:rsid w:val="00A97FB9"/>
    <w:rsid w:val="00AA0327"/>
    <w:rsid w:val="00AA1628"/>
    <w:rsid w:val="00AA1CD5"/>
    <w:rsid w:val="00AA2030"/>
    <w:rsid w:val="00AA258A"/>
    <w:rsid w:val="00AA28E1"/>
    <w:rsid w:val="00AA2954"/>
    <w:rsid w:val="00AA2F7F"/>
    <w:rsid w:val="00AA327E"/>
    <w:rsid w:val="00AA35BE"/>
    <w:rsid w:val="00AA35E2"/>
    <w:rsid w:val="00AA4235"/>
    <w:rsid w:val="00AA4362"/>
    <w:rsid w:val="00AA4E32"/>
    <w:rsid w:val="00AA4E68"/>
    <w:rsid w:val="00AA5036"/>
    <w:rsid w:val="00AA5126"/>
    <w:rsid w:val="00AA51F2"/>
    <w:rsid w:val="00AA5529"/>
    <w:rsid w:val="00AA66B1"/>
    <w:rsid w:val="00AA69EE"/>
    <w:rsid w:val="00AA7110"/>
    <w:rsid w:val="00AA7F45"/>
    <w:rsid w:val="00AB02C8"/>
    <w:rsid w:val="00AB099B"/>
    <w:rsid w:val="00AB0B31"/>
    <w:rsid w:val="00AB0B6D"/>
    <w:rsid w:val="00AB0BDA"/>
    <w:rsid w:val="00AB1037"/>
    <w:rsid w:val="00AB1C86"/>
    <w:rsid w:val="00AB281C"/>
    <w:rsid w:val="00AB2ECD"/>
    <w:rsid w:val="00AB331B"/>
    <w:rsid w:val="00AB35E2"/>
    <w:rsid w:val="00AB3960"/>
    <w:rsid w:val="00AB3E97"/>
    <w:rsid w:val="00AB4096"/>
    <w:rsid w:val="00AB547D"/>
    <w:rsid w:val="00AB5EFD"/>
    <w:rsid w:val="00AB6074"/>
    <w:rsid w:val="00AB609B"/>
    <w:rsid w:val="00AB67F1"/>
    <w:rsid w:val="00AB6C49"/>
    <w:rsid w:val="00AB6D13"/>
    <w:rsid w:val="00AB6D35"/>
    <w:rsid w:val="00AB701A"/>
    <w:rsid w:val="00AB7359"/>
    <w:rsid w:val="00AC03A7"/>
    <w:rsid w:val="00AC03F6"/>
    <w:rsid w:val="00AC13FD"/>
    <w:rsid w:val="00AC19B0"/>
    <w:rsid w:val="00AC23EF"/>
    <w:rsid w:val="00AC311B"/>
    <w:rsid w:val="00AC34B0"/>
    <w:rsid w:val="00AC395C"/>
    <w:rsid w:val="00AC396F"/>
    <w:rsid w:val="00AC399E"/>
    <w:rsid w:val="00AC4583"/>
    <w:rsid w:val="00AC49D8"/>
    <w:rsid w:val="00AC4B5F"/>
    <w:rsid w:val="00AC4C02"/>
    <w:rsid w:val="00AC4DB1"/>
    <w:rsid w:val="00AC4DFD"/>
    <w:rsid w:val="00AC4F89"/>
    <w:rsid w:val="00AC5196"/>
    <w:rsid w:val="00AC529E"/>
    <w:rsid w:val="00AC5C08"/>
    <w:rsid w:val="00AC5FFB"/>
    <w:rsid w:val="00AC68B0"/>
    <w:rsid w:val="00AC6B1F"/>
    <w:rsid w:val="00AC6B5B"/>
    <w:rsid w:val="00AD048E"/>
    <w:rsid w:val="00AD05B7"/>
    <w:rsid w:val="00AD1FA2"/>
    <w:rsid w:val="00AD3111"/>
    <w:rsid w:val="00AD3870"/>
    <w:rsid w:val="00AD3918"/>
    <w:rsid w:val="00AD3E72"/>
    <w:rsid w:val="00AD429C"/>
    <w:rsid w:val="00AD4473"/>
    <w:rsid w:val="00AD45E1"/>
    <w:rsid w:val="00AD4C41"/>
    <w:rsid w:val="00AD4DC6"/>
    <w:rsid w:val="00AD5116"/>
    <w:rsid w:val="00AD5646"/>
    <w:rsid w:val="00AD62A0"/>
    <w:rsid w:val="00AD67B3"/>
    <w:rsid w:val="00AD6D04"/>
    <w:rsid w:val="00AD6EA2"/>
    <w:rsid w:val="00AD6FFF"/>
    <w:rsid w:val="00AD7A46"/>
    <w:rsid w:val="00AD7B14"/>
    <w:rsid w:val="00AE0322"/>
    <w:rsid w:val="00AE0702"/>
    <w:rsid w:val="00AE086D"/>
    <w:rsid w:val="00AE0EE6"/>
    <w:rsid w:val="00AE105F"/>
    <w:rsid w:val="00AE19F9"/>
    <w:rsid w:val="00AE1CE6"/>
    <w:rsid w:val="00AE219D"/>
    <w:rsid w:val="00AE22EE"/>
    <w:rsid w:val="00AE23EC"/>
    <w:rsid w:val="00AE2427"/>
    <w:rsid w:val="00AE2635"/>
    <w:rsid w:val="00AE386C"/>
    <w:rsid w:val="00AE387D"/>
    <w:rsid w:val="00AE404F"/>
    <w:rsid w:val="00AE43FB"/>
    <w:rsid w:val="00AE5C69"/>
    <w:rsid w:val="00AE5D7E"/>
    <w:rsid w:val="00AE6858"/>
    <w:rsid w:val="00AE693E"/>
    <w:rsid w:val="00AE6AB9"/>
    <w:rsid w:val="00AE6B54"/>
    <w:rsid w:val="00AE73CD"/>
    <w:rsid w:val="00AF0091"/>
    <w:rsid w:val="00AF08ED"/>
    <w:rsid w:val="00AF0A58"/>
    <w:rsid w:val="00AF174D"/>
    <w:rsid w:val="00AF1BF8"/>
    <w:rsid w:val="00AF2191"/>
    <w:rsid w:val="00AF2374"/>
    <w:rsid w:val="00AF267B"/>
    <w:rsid w:val="00AF289D"/>
    <w:rsid w:val="00AF3977"/>
    <w:rsid w:val="00AF437A"/>
    <w:rsid w:val="00AF439E"/>
    <w:rsid w:val="00AF452A"/>
    <w:rsid w:val="00AF4A28"/>
    <w:rsid w:val="00AF5BDF"/>
    <w:rsid w:val="00AF6034"/>
    <w:rsid w:val="00AF61EC"/>
    <w:rsid w:val="00AF63B6"/>
    <w:rsid w:val="00AF6998"/>
    <w:rsid w:val="00AF6A08"/>
    <w:rsid w:val="00AF7DA0"/>
    <w:rsid w:val="00B01092"/>
    <w:rsid w:val="00B01223"/>
    <w:rsid w:val="00B01470"/>
    <w:rsid w:val="00B01ABD"/>
    <w:rsid w:val="00B01C96"/>
    <w:rsid w:val="00B02045"/>
    <w:rsid w:val="00B0217A"/>
    <w:rsid w:val="00B024C2"/>
    <w:rsid w:val="00B027D9"/>
    <w:rsid w:val="00B02A12"/>
    <w:rsid w:val="00B03527"/>
    <w:rsid w:val="00B039E9"/>
    <w:rsid w:val="00B03D33"/>
    <w:rsid w:val="00B0406B"/>
    <w:rsid w:val="00B04191"/>
    <w:rsid w:val="00B043A7"/>
    <w:rsid w:val="00B05003"/>
    <w:rsid w:val="00B06082"/>
    <w:rsid w:val="00B06233"/>
    <w:rsid w:val="00B067BA"/>
    <w:rsid w:val="00B06A88"/>
    <w:rsid w:val="00B06E71"/>
    <w:rsid w:val="00B0715E"/>
    <w:rsid w:val="00B07A25"/>
    <w:rsid w:val="00B07B43"/>
    <w:rsid w:val="00B07CD5"/>
    <w:rsid w:val="00B100C9"/>
    <w:rsid w:val="00B10705"/>
    <w:rsid w:val="00B114DF"/>
    <w:rsid w:val="00B11735"/>
    <w:rsid w:val="00B1177A"/>
    <w:rsid w:val="00B117EE"/>
    <w:rsid w:val="00B12237"/>
    <w:rsid w:val="00B12B69"/>
    <w:rsid w:val="00B12F71"/>
    <w:rsid w:val="00B13803"/>
    <w:rsid w:val="00B13819"/>
    <w:rsid w:val="00B13B1E"/>
    <w:rsid w:val="00B13CD7"/>
    <w:rsid w:val="00B13DB3"/>
    <w:rsid w:val="00B140AF"/>
    <w:rsid w:val="00B15CF5"/>
    <w:rsid w:val="00B17841"/>
    <w:rsid w:val="00B17D57"/>
    <w:rsid w:val="00B20285"/>
    <w:rsid w:val="00B20466"/>
    <w:rsid w:val="00B20BCE"/>
    <w:rsid w:val="00B20C67"/>
    <w:rsid w:val="00B20FB6"/>
    <w:rsid w:val="00B2185F"/>
    <w:rsid w:val="00B21954"/>
    <w:rsid w:val="00B21B10"/>
    <w:rsid w:val="00B21B15"/>
    <w:rsid w:val="00B22DC4"/>
    <w:rsid w:val="00B22E7C"/>
    <w:rsid w:val="00B243E1"/>
    <w:rsid w:val="00B244C9"/>
    <w:rsid w:val="00B24656"/>
    <w:rsid w:val="00B247B3"/>
    <w:rsid w:val="00B24EB7"/>
    <w:rsid w:val="00B25299"/>
    <w:rsid w:val="00B253E4"/>
    <w:rsid w:val="00B2552D"/>
    <w:rsid w:val="00B256D0"/>
    <w:rsid w:val="00B259EB"/>
    <w:rsid w:val="00B25EA8"/>
    <w:rsid w:val="00B25EC8"/>
    <w:rsid w:val="00B26571"/>
    <w:rsid w:val="00B2661D"/>
    <w:rsid w:val="00B267EE"/>
    <w:rsid w:val="00B26B4B"/>
    <w:rsid w:val="00B276DB"/>
    <w:rsid w:val="00B27B0F"/>
    <w:rsid w:val="00B27ED6"/>
    <w:rsid w:val="00B30206"/>
    <w:rsid w:val="00B3073E"/>
    <w:rsid w:val="00B30FFA"/>
    <w:rsid w:val="00B313F7"/>
    <w:rsid w:val="00B315B6"/>
    <w:rsid w:val="00B3183A"/>
    <w:rsid w:val="00B31CB6"/>
    <w:rsid w:val="00B31DC4"/>
    <w:rsid w:val="00B325B4"/>
    <w:rsid w:val="00B336C4"/>
    <w:rsid w:val="00B33A1F"/>
    <w:rsid w:val="00B33BD3"/>
    <w:rsid w:val="00B345AD"/>
    <w:rsid w:val="00B347C6"/>
    <w:rsid w:val="00B34907"/>
    <w:rsid w:val="00B34A36"/>
    <w:rsid w:val="00B34CC7"/>
    <w:rsid w:val="00B351B7"/>
    <w:rsid w:val="00B35444"/>
    <w:rsid w:val="00B35473"/>
    <w:rsid w:val="00B35475"/>
    <w:rsid w:val="00B35B93"/>
    <w:rsid w:val="00B35C67"/>
    <w:rsid w:val="00B35CDF"/>
    <w:rsid w:val="00B35D0D"/>
    <w:rsid w:val="00B36566"/>
    <w:rsid w:val="00B366B4"/>
    <w:rsid w:val="00B36F42"/>
    <w:rsid w:val="00B405B4"/>
    <w:rsid w:val="00B40F11"/>
    <w:rsid w:val="00B411CF"/>
    <w:rsid w:val="00B41273"/>
    <w:rsid w:val="00B416E6"/>
    <w:rsid w:val="00B4290A"/>
    <w:rsid w:val="00B42969"/>
    <w:rsid w:val="00B42A6A"/>
    <w:rsid w:val="00B42C8E"/>
    <w:rsid w:val="00B43BEA"/>
    <w:rsid w:val="00B4413A"/>
    <w:rsid w:val="00B443F9"/>
    <w:rsid w:val="00B444BF"/>
    <w:rsid w:val="00B44E32"/>
    <w:rsid w:val="00B455ED"/>
    <w:rsid w:val="00B4567D"/>
    <w:rsid w:val="00B45C35"/>
    <w:rsid w:val="00B462AC"/>
    <w:rsid w:val="00B46317"/>
    <w:rsid w:val="00B471F8"/>
    <w:rsid w:val="00B47530"/>
    <w:rsid w:val="00B47AB4"/>
    <w:rsid w:val="00B510C6"/>
    <w:rsid w:val="00B51274"/>
    <w:rsid w:val="00B51F41"/>
    <w:rsid w:val="00B52A76"/>
    <w:rsid w:val="00B5350C"/>
    <w:rsid w:val="00B53933"/>
    <w:rsid w:val="00B53DC6"/>
    <w:rsid w:val="00B548FD"/>
    <w:rsid w:val="00B54D19"/>
    <w:rsid w:val="00B557B8"/>
    <w:rsid w:val="00B5582B"/>
    <w:rsid w:val="00B56341"/>
    <w:rsid w:val="00B56EE7"/>
    <w:rsid w:val="00B573C9"/>
    <w:rsid w:val="00B575BC"/>
    <w:rsid w:val="00B57AA8"/>
    <w:rsid w:val="00B57EA8"/>
    <w:rsid w:val="00B60126"/>
    <w:rsid w:val="00B60168"/>
    <w:rsid w:val="00B604E8"/>
    <w:rsid w:val="00B61C21"/>
    <w:rsid w:val="00B61E7A"/>
    <w:rsid w:val="00B62851"/>
    <w:rsid w:val="00B62BB4"/>
    <w:rsid w:val="00B62DAD"/>
    <w:rsid w:val="00B63214"/>
    <w:rsid w:val="00B63464"/>
    <w:rsid w:val="00B63970"/>
    <w:rsid w:val="00B63B89"/>
    <w:rsid w:val="00B63BBA"/>
    <w:rsid w:val="00B63EF7"/>
    <w:rsid w:val="00B64524"/>
    <w:rsid w:val="00B64D2C"/>
    <w:rsid w:val="00B65071"/>
    <w:rsid w:val="00B6513B"/>
    <w:rsid w:val="00B6589C"/>
    <w:rsid w:val="00B670BB"/>
    <w:rsid w:val="00B67312"/>
    <w:rsid w:val="00B674E9"/>
    <w:rsid w:val="00B70C9B"/>
    <w:rsid w:val="00B70DAF"/>
    <w:rsid w:val="00B70EB0"/>
    <w:rsid w:val="00B727EC"/>
    <w:rsid w:val="00B72893"/>
    <w:rsid w:val="00B7381D"/>
    <w:rsid w:val="00B7394E"/>
    <w:rsid w:val="00B739DC"/>
    <w:rsid w:val="00B74F20"/>
    <w:rsid w:val="00B753CD"/>
    <w:rsid w:val="00B75F1A"/>
    <w:rsid w:val="00B75F8B"/>
    <w:rsid w:val="00B7698A"/>
    <w:rsid w:val="00B76B2D"/>
    <w:rsid w:val="00B76BED"/>
    <w:rsid w:val="00B76DEF"/>
    <w:rsid w:val="00B77019"/>
    <w:rsid w:val="00B80AE5"/>
    <w:rsid w:val="00B80FB9"/>
    <w:rsid w:val="00B81067"/>
    <w:rsid w:val="00B82213"/>
    <w:rsid w:val="00B827E6"/>
    <w:rsid w:val="00B82B85"/>
    <w:rsid w:val="00B83263"/>
    <w:rsid w:val="00B832FC"/>
    <w:rsid w:val="00B83862"/>
    <w:rsid w:val="00B83883"/>
    <w:rsid w:val="00B83C44"/>
    <w:rsid w:val="00B8520F"/>
    <w:rsid w:val="00B85332"/>
    <w:rsid w:val="00B85929"/>
    <w:rsid w:val="00B85BBA"/>
    <w:rsid w:val="00B86054"/>
    <w:rsid w:val="00B866E4"/>
    <w:rsid w:val="00B866FC"/>
    <w:rsid w:val="00B86A23"/>
    <w:rsid w:val="00B86D6E"/>
    <w:rsid w:val="00B87078"/>
    <w:rsid w:val="00B87744"/>
    <w:rsid w:val="00B878AB"/>
    <w:rsid w:val="00B87960"/>
    <w:rsid w:val="00B87DE9"/>
    <w:rsid w:val="00B90030"/>
    <w:rsid w:val="00B901C9"/>
    <w:rsid w:val="00B904FA"/>
    <w:rsid w:val="00B907D9"/>
    <w:rsid w:val="00B90A1B"/>
    <w:rsid w:val="00B90C95"/>
    <w:rsid w:val="00B90D24"/>
    <w:rsid w:val="00B91111"/>
    <w:rsid w:val="00B914F5"/>
    <w:rsid w:val="00B91FF9"/>
    <w:rsid w:val="00B92950"/>
    <w:rsid w:val="00B93598"/>
    <w:rsid w:val="00B93A33"/>
    <w:rsid w:val="00B93AD1"/>
    <w:rsid w:val="00B93AF4"/>
    <w:rsid w:val="00B93BC1"/>
    <w:rsid w:val="00B940A9"/>
    <w:rsid w:val="00B94748"/>
    <w:rsid w:val="00B94B00"/>
    <w:rsid w:val="00B94DB5"/>
    <w:rsid w:val="00B94F11"/>
    <w:rsid w:val="00B94F95"/>
    <w:rsid w:val="00B95188"/>
    <w:rsid w:val="00B967B1"/>
    <w:rsid w:val="00B97632"/>
    <w:rsid w:val="00BA0844"/>
    <w:rsid w:val="00BA0BE3"/>
    <w:rsid w:val="00BA1324"/>
    <w:rsid w:val="00BA13DB"/>
    <w:rsid w:val="00BA2272"/>
    <w:rsid w:val="00BA2E72"/>
    <w:rsid w:val="00BA32E2"/>
    <w:rsid w:val="00BA389A"/>
    <w:rsid w:val="00BA38B6"/>
    <w:rsid w:val="00BA49ED"/>
    <w:rsid w:val="00BA4CD6"/>
    <w:rsid w:val="00BA64CE"/>
    <w:rsid w:val="00BA6918"/>
    <w:rsid w:val="00BA6C50"/>
    <w:rsid w:val="00BA74B1"/>
    <w:rsid w:val="00BA75FD"/>
    <w:rsid w:val="00BA7D3A"/>
    <w:rsid w:val="00BA7D7C"/>
    <w:rsid w:val="00BB0259"/>
    <w:rsid w:val="00BB0FFB"/>
    <w:rsid w:val="00BB17F0"/>
    <w:rsid w:val="00BB21ED"/>
    <w:rsid w:val="00BB2CB7"/>
    <w:rsid w:val="00BB2E07"/>
    <w:rsid w:val="00BB2E4B"/>
    <w:rsid w:val="00BB3AEF"/>
    <w:rsid w:val="00BB4184"/>
    <w:rsid w:val="00BB47A7"/>
    <w:rsid w:val="00BB4AA1"/>
    <w:rsid w:val="00BB5C55"/>
    <w:rsid w:val="00BB61D8"/>
    <w:rsid w:val="00BB6AF5"/>
    <w:rsid w:val="00BB7132"/>
    <w:rsid w:val="00BB7191"/>
    <w:rsid w:val="00BB74D4"/>
    <w:rsid w:val="00BC009A"/>
    <w:rsid w:val="00BC0518"/>
    <w:rsid w:val="00BC162C"/>
    <w:rsid w:val="00BC2294"/>
    <w:rsid w:val="00BC24FD"/>
    <w:rsid w:val="00BC3552"/>
    <w:rsid w:val="00BC35AD"/>
    <w:rsid w:val="00BC3801"/>
    <w:rsid w:val="00BC3924"/>
    <w:rsid w:val="00BC40FF"/>
    <w:rsid w:val="00BC4372"/>
    <w:rsid w:val="00BC49D8"/>
    <w:rsid w:val="00BC4C84"/>
    <w:rsid w:val="00BC4F3D"/>
    <w:rsid w:val="00BC51A5"/>
    <w:rsid w:val="00BC582F"/>
    <w:rsid w:val="00BC584B"/>
    <w:rsid w:val="00BC58B6"/>
    <w:rsid w:val="00BC7744"/>
    <w:rsid w:val="00BC7846"/>
    <w:rsid w:val="00BC7AA5"/>
    <w:rsid w:val="00BC7FE9"/>
    <w:rsid w:val="00BD0001"/>
    <w:rsid w:val="00BD0D00"/>
    <w:rsid w:val="00BD130F"/>
    <w:rsid w:val="00BD1A9A"/>
    <w:rsid w:val="00BD1AB4"/>
    <w:rsid w:val="00BD1D23"/>
    <w:rsid w:val="00BD1D3B"/>
    <w:rsid w:val="00BD2EC2"/>
    <w:rsid w:val="00BD395D"/>
    <w:rsid w:val="00BD3976"/>
    <w:rsid w:val="00BD4EFD"/>
    <w:rsid w:val="00BD515A"/>
    <w:rsid w:val="00BD5BD4"/>
    <w:rsid w:val="00BD5C20"/>
    <w:rsid w:val="00BD66F8"/>
    <w:rsid w:val="00BD743A"/>
    <w:rsid w:val="00BD7656"/>
    <w:rsid w:val="00BD7A51"/>
    <w:rsid w:val="00BD7EE9"/>
    <w:rsid w:val="00BE0329"/>
    <w:rsid w:val="00BE0666"/>
    <w:rsid w:val="00BE06C4"/>
    <w:rsid w:val="00BE09D8"/>
    <w:rsid w:val="00BE1646"/>
    <w:rsid w:val="00BE17F6"/>
    <w:rsid w:val="00BE19B2"/>
    <w:rsid w:val="00BE2016"/>
    <w:rsid w:val="00BE266C"/>
    <w:rsid w:val="00BE2762"/>
    <w:rsid w:val="00BE2D90"/>
    <w:rsid w:val="00BE635C"/>
    <w:rsid w:val="00BE6B63"/>
    <w:rsid w:val="00BE6B6C"/>
    <w:rsid w:val="00BE6F7D"/>
    <w:rsid w:val="00BE711B"/>
    <w:rsid w:val="00BE7743"/>
    <w:rsid w:val="00BE7AD0"/>
    <w:rsid w:val="00BF0276"/>
    <w:rsid w:val="00BF0884"/>
    <w:rsid w:val="00BF0F99"/>
    <w:rsid w:val="00BF14D8"/>
    <w:rsid w:val="00BF1B71"/>
    <w:rsid w:val="00BF1F51"/>
    <w:rsid w:val="00BF2232"/>
    <w:rsid w:val="00BF23FC"/>
    <w:rsid w:val="00BF243E"/>
    <w:rsid w:val="00BF25E7"/>
    <w:rsid w:val="00BF2A21"/>
    <w:rsid w:val="00BF2B9F"/>
    <w:rsid w:val="00BF2FE9"/>
    <w:rsid w:val="00BF3039"/>
    <w:rsid w:val="00BF3450"/>
    <w:rsid w:val="00BF3A1C"/>
    <w:rsid w:val="00BF3B4F"/>
    <w:rsid w:val="00BF3BEA"/>
    <w:rsid w:val="00BF3E76"/>
    <w:rsid w:val="00BF54BB"/>
    <w:rsid w:val="00BF5C5D"/>
    <w:rsid w:val="00BF5FB4"/>
    <w:rsid w:val="00BF62F6"/>
    <w:rsid w:val="00BF697E"/>
    <w:rsid w:val="00BF6B78"/>
    <w:rsid w:val="00BF7616"/>
    <w:rsid w:val="00BF7679"/>
    <w:rsid w:val="00C001AA"/>
    <w:rsid w:val="00C001C1"/>
    <w:rsid w:val="00C003EF"/>
    <w:rsid w:val="00C00734"/>
    <w:rsid w:val="00C0093B"/>
    <w:rsid w:val="00C00A5A"/>
    <w:rsid w:val="00C00D46"/>
    <w:rsid w:val="00C00E25"/>
    <w:rsid w:val="00C00EEC"/>
    <w:rsid w:val="00C011F6"/>
    <w:rsid w:val="00C01345"/>
    <w:rsid w:val="00C01501"/>
    <w:rsid w:val="00C01B88"/>
    <w:rsid w:val="00C0221E"/>
    <w:rsid w:val="00C02236"/>
    <w:rsid w:val="00C02956"/>
    <w:rsid w:val="00C0297B"/>
    <w:rsid w:val="00C02F3F"/>
    <w:rsid w:val="00C03140"/>
    <w:rsid w:val="00C036D5"/>
    <w:rsid w:val="00C03DE6"/>
    <w:rsid w:val="00C0400B"/>
    <w:rsid w:val="00C040B1"/>
    <w:rsid w:val="00C0411A"/>
    <w:rsid w:val="00C04213"/>
    <w:rsid w:val="00C044B8"/>
    <w:rsid w:val="00C04596"/>
    <w:rsid w:val="00C04D2C"/>
    <w:rsid w:val="00C05418"/>
    <w:rsid w:val="00C055C6"/>
    <w:rsid w:val="00C0563F"/>
    <w:rsid w:val="00C05BDA"/>
    <w:rsid w:val="00C0633D"/>
    <w:rsid w:val="00C0696B"/>
    <w:rsid w:val="00C06BD4"/>
    <w:rsid w:val="00C06CA2"/>
    <w:rsid w:val="00C076FF"/>
    <w:rsid w:val="00C07C49"/>
    <w:rsid w:val="00C1024F"/>
    <w:rsid w:val="00C107E1"/>
    <w:rsid w:val="00C10891"/>
    <w:rsid w:val="00C10CCF"/>
    <w:rsid w:val="00C1121B"/>
    <w:rsid w:val="00C1185E"/>
    <w:rsid w:val="00C11A00"/>
    <w:rsid w:val="00C1219C"/>
    <w:rsid w:val="00C12341"/>
    <w:rsid w:val="00C12551"/>
    <w:rsid w:val="00C138A6"/>
    <w:rsid w:val="00C139CF"/>
    <w:rsid w:val="00C13D06"/>
    <w:rsid w:val="00C1432E"/>
    <w:rsid w:val="00C14B68"/>
    <w:rsid w:val="00C153B7"/>
    <w:rsid w:val="00C158BC"/>
    <w:rsid w:val="00C16935"/>
    <w:rsid w:val="00C16BB9"/>
    <w:rsid w:val="00C16DCA"/>
    <w:rsid w:val="00C16F87"/>
    <w:rsid w:val="00C170AC"/>
    <w:rsid w:val="00C17C5A"/>
    <w:rsid w:val="00C17D7C"/>
    <w:rsid w:val="00C17DBF"/>
    <w:rsid w:val="00C20206"/>
    <w:rsid w:val="00C202E5"/>
    <w:rsid w:val="00C208A4"/>
    <w:rsid w:val="00C21736"/>
    <w:rsid w:val="00C21B64"/>
    <w:rsid w:val="00C21CAB"/>
    <w:rsid w:val="00C22282"/>
    <w:rsid w:val="00C22672"/>
    <w:rsid w:val="00C2282F"/>
    <w:rsid w:val="00C22D5C"/>
    <w:rsid w:val="00C2311C"/>
    <w:rsid w:val="00C23265"/>
    <w:rsid w:val="00C23975"/>
    <w:rsid w:val="00C23DDF"/>
    <w:rsid w:val="00C24061"/>
    <w:rsid w:val="00C2423F"/>
    <w:rsid w:val="00C24D18"/>
    <w:rsid w:val="00C25418"/>
    <w:rsid w:val="00C25A32"/>
    <w:rsid w:val="00C25E9E"/>
    <w:rsid w:val="00C262B4"/>
    <w:rsid w:val="00C26607"/>
    <w:rsid w:val="00C26882"/>
    <w:rsid w:val="00C27068"/>
    <w:rsid w:val="00C2790F"/>
    <w:rsid w:val="00C27B15"/>
    <w:rsid w:val="00C3012D"/>
    <w:rsid w:val="00C30349"/>
    <w:rsid w:val="00C305AB"/>
    <w:rsid w:val="00C30D75"/>
    <w:rsid w:val="00C30DB7"/>
    <w:rsid w:val="00C316C0"/>
    <w:rsid w:val="00C32099"/>
    <w:rsid w:val="00C32953"/>
    <w:rsid w:val="00C32ACF"/>
    <w:rsid w:val="00C32E90"/>
    <w:rsid w:val="00C330DC"/>
    <w:rsid w:val="00C3315B"/>
    <w:rsid w:val="00C334FA"/>
    <w:rsid w:val="00C338EF"/>
    <w:rsid w:val="00C34262"/>
    <w:rsid w:val="00C3453C"/>
    <w:rsid w:val="00C34A4F"/>
    <w:rsid w:val="00C34DA9"/>
    <w:rsid w:val="00C34E75"/>
    <w:rsid w:val="00C3500B"/>
    <w:rsid w:val="00C35D64"/>
    <w:rsid w:val="00C36916"/>
    <w:rsid w:val="00C3783E"/>
    <w:rsid w:val="00C37951"/>
    <w:rsid w:val="00C40538"/>
    <w:rsid w:val="00C40670"/>
    <w:rsid w:val="00C407CD"/>
    <w:rsid w:val="00C40E4A"/>
    <w:rsid w:val="00C4180E"/>
    <w:rsid w:val="00C41AB5"/>
    <w:rsid w:val="00C41DAF"/>
    <w:rsid w:val="00C427FD"/>
    <w:rsid w:val="00C4316E"/>
    <w:rsid w:val="00C4388F"/>
    <w:rsid w:val="00C43CE9"/>
    <w:rsid w:val="00C43E14"/>
    <w:rsid w:val="00C448C9"/>
    <w:rsid w:val="00C448E0"/>
    <w:rsid w:val="00C44A59"/>
    <w:rsid w:val="00C44DFD"/>
    <w:rsid w:val="00C452F1"/>
    <w:rsid w:val="00C4675F"/>
    <w:rsid w:val="00C46769"/>
    <w:rsid w:val="00C46FFB"/>
    <w:rsid w:val="00C502EC"/>
    <w:rsid w:val="00C50B3B"/>
    <w:rsid w:val="00C50D42"/>
    <w:rsid w:val="00C514A2"/>
    <w:rsid w:val="00C514E1"/>
    <w:rsid w:val="00C51622"/>
    <w:rsid w:val="00C518F3"/>
    <w:rsid w:val="00C51F9E"/>
    <w:rsid w:val="00C526DC"/>
    <w:rsid w:val="00C5305E"/>
    <w:rsid w:val="00C53905"/>
    <w:rsid w:val="00C539BB"/>
    <w:rsid w:val="00C53DD7"/>
    <w:rsid w:val="00C54C29"/>
    <w:rsid w:val="00C54EFC"/>
    <w:rsid w:val="00C54F59"/>
    <w:rsid w:val="00C54FA0"/>
    <w:rsid w:val="00C55255"/>
    <w:rsid w:val="00C55319"/>
    <w:rsid w:val="00C55F3D"/>
    <w:rsid w:val="00C570E1"/>
    <w:rsid w:val="00C5798C"/>
    <w:rsid w:val="00C57CE8"/>
    <w:rsid w:val="00C57CFF"/>
    <w:rsid w:val="00C57D2E"/>
    <w:rsid w:val="00C602AA"/>
    <w:rsid w:val="00C60368"/>
    <w:rsid w:val="00C60772"/>
    <w:rsid w:val="00C60881"/>
    <w:rsid w:val="00C60EB2"/>
    <w:rsid w:val="00C6101A"/>
    <w:rsid w:val="00C61053"/>
    <w:rsid w:val="00C6204E"/>
    <w:rsid w:val="00C625A0"/>
    <w:rsid w:val="00C62623"/>
    <w:rsid w:val="00C62AC5"/>
    <w:rsid w:val="00C62BA4"/>
    <w:rsid w:val="00C62CF6"/>
    <w:rsid w:val="00C633AF"/>
    <w:rsid w:val="00C637BC"/>
    <w:rsid w:val="00C63ACF"/>
    <w:rsid w:val="00C64E74"/>
    <w:rsid w:val="00C65CB1"/>
    <w:rsid w:val="00C66678"/>
    <w:rsid w:val="00C6667E"/>
    <w:rsid w:val="00C668BB"/>
    <w:rsid w:val="00C66907"/>
    <w:rsid w:val="00C66B1D"/>
    <w:rsid w:val="00C66DE9"/>
    <w:rsid w:val="00C67118"/>
    <w:rsid w:val="00C676EE"/>
    <w:rsid w:val="00C67AA6"/>
    <w:rsid w:val="00C67E2B"/>
    <w:rsid w:val="00C7052F"/>
    <w:rsid w:val="00C70C94"/>
    <w:rsid w:val="00C70CAB"/>
    <w:rsid w:val="00C70D55"/>
    <w:rsid w:val="00C70E8C"/>
    <w:rsid w:val="00C70F23"/>
    <w:rsid w:val="00C71C78"/>
    <w:rsid w:val="00C71CD3"/>
    <w:rsid w:val="00C720A3"/>
    <w:rsid w:val="00C72250"/>
    <w:rsid w:val="00C7225C"/>
    <w:rsid w:val="00C725B3"/>
    <w:rsid w:val="00C7287B"/>
    <w:rsid w:val="00C7322C"/>
    <w:rsid w:val="00C732A4"/>
    <w:rsid w:val="00C73A36"/>
    <w:rsid w:val="00C74434"/>
    <w:rsid w:val="00C74A18"/>
    <w:rsid w:val="00C75216"/>
    <w:rsid w:val="00C75560"/>
    <w:rsid w:val="00C7565B"/>
    <w:rsid w:val="00C7588C"/>
    <w:rsid w:val="00C75A86"/>
    <w:rsid w:val="00C75BCA"/>
    <w:rsid w:val="00C764BB"/>
    <w:rsid w:val="00C7650A"/>
    <w:rsid w:val="00C76664"/>
    <w:rsid w:val="00C766FB"/>
    <w:rsid w:val="00C76741"/>
    <w:rsid w:val="00C770D5"/>
    <w:rsid w:val="00C77493"/>
    <w:rsid w:val="00C77AF8"/>
    <w:rsid w:val="00C80097"/>
    <w:rsid w:val="00C80F77"/>
    <w:rsid w:val="00C81D56"/>
    <w:rsid w:val="00C82006"/>
    <w:rsid w:val="00C82153"/>
    <w:rsid w:val="00C82938"/>
    <w:rsid w:val="00C831E1"/>
    <w:rsid w:val="00C83AE5"/>
    <w:rsid w:val="00C83DB8"/>
    <w:rsid w:val="00C84410"/>
    <w:rsid w:val="00C84E59"/>
    <w:rsid w:val="00C853D0"/>
    <w:rsid w:val="00C8574D"/>
    <w:rsid w:val="00C85D56"/>
    <w:rsid w:val="00C8617A"/>
    <w:rsid w:val="00C87002"/>
    <w:rsid w:val="00C878C7"/>
    <w:rsid w:val="00C901C7"/>
    <w:rsid w:val="00C90B4F"/>
    <w:rsid w:val="00C90C42"/>
    <w:rsid w:val="00C9125A"/>
    <w:rsid w:val="00C919DF"/>
    <w:rsid w:val="00C91AF1"/>
    <w:rsid w:val="00C91C72"/>
    <w:rsid w:val="00C91E3C"/>
    <w:rsid w:val="00C920CF"/>
    <w:rsid w:val="00C9251C"/>
    <w:rsid w:val="00C929AE"/>
    <w:rsid w:val="00C92E4F"/>
    <w:rsid w:val="00C93214"/>
    <w:rsid w:val="00C93ED6"/>
    <w:rsid w:val="00C9447F"/>
    <w:rsid w:val="00C94689"/>
    <w:rsid w:val="00C94B0E"/>
    <w:rsid w:val="00C94BF9"/>
    <w:rsid w:val="00C95173"/>
    <w:rsid w:val="00C95912"/>
    <w:rsid w:val="00C962FF"/>
    <w:rsid w:val="00C96C21"/>
    <w:rsid w:val="00C96F97"/>
    <w:rsid w:val="00C97FAC"/>
    <w:rsid w:val="00CA00CD"/>
    <w:rsid w:val="00CA0574"/>
    <w:rsid w:val="00CA1D89"/>
    <w:rsid w:val="00CA2688"/>
    <w:rsid w:val="00CA306D"/>
    <w:rsid w:val="00CA4411"/>
    <w:rsid w:val="00CA4C0B"/>
    <w:rsid w:val="00CA501F"/>
    <w:rsid w:val="00CA5C6C"/>
    <w:rsid w:val="00CA6005"/>
    <w:rsid w:val="00CA6148"/>
    <w:rsid w:val="00CA63ED"/>
    <w:rsid w:val="00CA680C"/>
    <w:rsid w:val="00CA76AC"/>
    <w:rsid w:val="00CA7C70"/>
    <w:rsid w:val="00CB02F9"/>
    <w:rsid w:val="00CB0675"/>
    <w:rsid w:val="00CB0F6B"/>
    <w:rsid w:val="00CB135B"/>
    <w:rsid w:val="00CB13C8"/>
    <w:rsid w:val="00CB2F24"/>
    <w:rsid w:val="00CB3A7E"/>
    <w:rsid w:val="00CB3D55"/>
    <w:rsid w:val="00CB40C7"/>
    <w:rsid w:val="00CB42F3"/>
    <w:rsid w:val="00CB4B03"/>
    <w:rsid w:val="00CB5C44"/>
    <w:rsid w:val="00CB616E"/>
    <w:rsid w:val="00CB6448"/>
    <w:rsid w:val="00CB6695"/>
    <w:rsid w:val="00CB7A22"/>
    <w:rsid w:val="00CC016B"/>
    <w:rsid w:val="00CC01CD"/>
    <w:rsid w:val="00CC037F"/>
    <w:rsid w:val="00CC0667"/>
    <w:rsid w:val="00CC10B3"/>
    <w:rsid w:val="00CC1AFD"/>
    <w:rsid w:val="00CC1F79"/>
    <w:rsid w:val="00CC1FEB"/>
    <w:rsid w:val="00CC20AE"/>
    <w:rsid w:val="00CC3755"/>
    <w:rsid w:val="00CC3A71"/>
    <w:rsid w:val="00CC3B16"/>
    <w:rsid w:val="00CC3E97"/>
    <w:rsid w:val="00CC4681"/>
    <w:rsid w:val="00CC4E28"/>
    <w:rsid w:val="00CC4F63"/>
    <w:rsid w:val="00CC5133"/>
    <w:rsid w:val="00CC5964"/>
    <w:rsid w:val="00CC5A29"/>
    <w:rsid w:val="00CC5B54"/>
    <w:rsid w:val="00CC6650"/>
    <w:rsid w:val="00CC739C"/>
    <w:rsid w:val="00CC7C71"/>
    <w:rsid w:val="00CC7EA3"/>
    <w:rsid w:val="00CD055B"/>
    <w:rsid w:val="00CD0889"/>
    <w:rsid w:val="00CD0A44"/>
    <w:rsid w:val="00CD0E7E"/>
    <w:rsid w:val="00CD10E9"/>
    <w:rsid w:val="00CD1429"/>
    <w:rsid w:val="00CD1C2D"/>
    <w:rsid w:val="00CD2036"/>
    <w:rsid w:val="00CD2255"/>
    <w:rsid w:val="00CD22DF"/>
    <w:rsid w:val="00CD2394"/>
    <w:rsid w:val="00CD2758"/>
    <w:rsid w:val="00CD2FBE"/>
    <w:rsid w:val="00CD33B6"/>
    <w:rsid w:val="00CD41E5"/>
    <w:rsid w:val="00CD423B"/>
    <w:rsid w:val="00CD482B"/>
    <w:rsid w:val="00CD4EB8"/>
    <w:rsid w:val="00CD5162"/>
    <w:rsid w:val="00CD5323"/>
    <w:rsid w:val="00CD57A9"/>
    <w:rsid w:val="00CD58C7"/>
    <w:rsid w:val="00CD5D3C"/>
    <w:rsid w:val="00CD64C5"/>
    <w:rsid w:val="00CD6916"/>
    <w:rsid w:val="00CD79FB"/>
    <w:rsid w:val="00CD7E66"/>
    <w:rsid w:val="00CD7EED"/>
    <w:rsid w:val="00CE0B61"/>
    <w:rsid w:val="00CE0F67"/>
    <w:rsid w:val="00CE1210"/>
    <w:rsid w:val="00CE1A57"/>
    <w:rsid w:val="00CE220C"/>
    <w:rsid w:val="00CE2532"/>
    <w:rsid w:val="00CE2643"/>
    <w:rsid w:val="00CE2CDB"/>
    <w:rsid w:val="00CE352B"/>
    <w:rsid w:val="00CE3BC7"/>
    <w:rsid w:val="00CE4753"/>
    <w:rsid w:val="00CE56D1"/>
    <w:rsid w:val="00CE599A"/>
    <w:rsid w:val="00CE66A4"/>
    <w:rsid w:val="00CE6772"/>
    <w:rsid w:val="00CE68F6"/>
    <w:rsid w:val="00CE7463"/>
    <w:rsid w:val="00CE7664"/>
    <w:rsid w:val="00CE7690"/>
    <w:rsid w:val="00CE78EB"/>
    <w:rsid w:val="00CE7C77"/>
    <w:rsid w:val="00CE7E39"/>
    <w:rsid w:val="00CF11A8"/>
    <w:rsid w:val="00CF1401"/>
    <w:rsid w:val="00CF1663"/>
    <w:rsid w:val="00CF1A2F"/>
    <w:rsid w:val="00CF1C82"/>
    <w:rsid w:val="00CF1D54"/>
    <w:rsid w:val="00CF2401"/>
    <w:rsid w:val="00CF304E"/>
    <w:rsid w:val="00CF346A"/>
    <w:rsid w:val="00CF34E0"/>
    <w:rsid w:val="00CF3788"/>
    <w:rsid w:val="00CF3972"/>
    <w:rsid w:val="00CF3BC3"/>
    <w:rsid w:val="00CF4D2E"/>
    <w:rsid w:val="00CF4DF7"/>
    <w:rsid w:val="00CF4E5B"/>
    <w:rsid w:val="00CF56F4"/>
    <w:rsid w:val="00CF581D"/>
    <w:rsid w:val="00CF5882"/>
    <w:rsid w:val="00CF5A80"/>
    <w:rsid w:val="00CF5C31"/>
    <w:rsid w:val="00CF5D2E"/>
    <w:rsid w:val="00CF662D"/>
    <w:rsid w:val="00CF66DF"/>
    <w:rsid w:val="00CF67BF"/>
    <w:rsid w:val="00CF6EA8"/>
    <w:rsid w:val="00CF708E"/>
    <w:rsid w:val="00CF725A"/>
    <w:rsid w:val="00CF73D1"/>
    <w:rsid w:val="00CF7C81"/>
    <w:rsid w:val="00CF7F9D"/>
    <w:rsid w:val="00D00379"/>
    <w:rsid w:val="00D00385"/>
    <w:rsid w:val="00D0046B"/>
    <w:rsid w:val="00D0070F"/>
    <w:rsid w:val="00D0089C"/>
    <w:rsid w:val="00D017FC"/>
    <w:rsid w:val="00D01839"/>
    <w:rsid w:val="00D02A42"/>
    <w:rsid w:val="00D02B43"/>
    <w:rsid w:val="00D02FF0"/>
    <w:rsid w:val="00D04E73"/>
    <w:rsid w:val="00D050BB"/>
    <w:rsid w:val="00D05EE5"/>
    <w:rsid w:val="00D05FAF"/>
    <w:rsid w:val="00D06A0A"/>
    <w:rsid w:val="00D072BA"/>
    <w:rsid w:val="00D077B7"/>
    <w:rsid w:val="00D07A25"/>
    <w:rsid w:val="00D07A3B"/>
    <w:rsid w:val="00D07ABF"/>
    <w:rsid w:val="00D07DB3"/>
    <w:rsid w:val="00D07F59"/>
    <w:rsid w:val="00D10469"/>
    <w:rsid w:val="00D10D9A"/>
    <w:rsid w:val="00D10DEE"/>
    <w:rsid w:val="00D115E6"/>
    <w:rsid w:val="00D119A2"/>
    <w:rsid w:val="00D119E5"/>
    <w:rsid w:val="00D12235"/>
    <w:rsid w:val="00D126BF"/>
    <w:rsid w:val="00D12CD0"/>
    <w:rsid w:val="00D13A38"/>
    <w:rsid w:val="00D13BC9"/>
    <w:rsid w:val="00D144C9"/>
    <w:rsid w:val="00D1451C"/>
    <w:rsid w:val="00D14DF0"/>
    <w:rsid w:val="00D15013"/>
    <w:rsid w:val="00D150F8"/>
    <w:rsid w:val="00D15A77"/>
    <w:rsid w:val="00D16488"/>
    <w:rsid w:val="00D16F05"/>
    <w:rsid w:val="00D170D3"/>
    <w:rsid w:val="00D17E04"/>
    <w:rsid w:val="00D17FF8"/>
    <w:rsid w:val="00D20070"/>
    <w:rsid w:val="00D20914"/>
    <w:rsid w:val="00D20E9A"/>
    <w:rsid w:val="00D20FFE"/>
    <w:rsid w:val="00D213C6"/>
    <w:rsid w:val="00D21A03"/>
    <w:rsid w:val="00D2222B"/>
    <w:rsid w:val="00D2224C"/>
    <w:rsid w:val="00D2264B"/>
    <w:rsid w:val="00D22DA6"/>
    <w:rsid w:val="00D2343E"/>
    <w:rsid w:val="00D23B5F"/>
    <w:rsid w:val="00D23C3A"/>
    <w:rsid w:val="00D23D8A"/>
    <w:rsid w:val="00D24389"/>
    <w:rsid w:val="00D24483"/>
    <w:rsid w:val="00D24B20"/>
    <w:rsid w:val="00D253CE"/>
    <w:rsid w:val="00D256BA"/>
    <w:rsid w:val="00D25A17"/>
    <w:rsid w:val="00D25C81"/>
    <w:rsid w:val="00D25FCF"/>
    <w:rsid w:val="00D26604"/>
    <w:rsid w:val="00D26DDB"/>
    <w:rsid w:val="00D275B4"/>
    <w:rsid w:val="00D2765E"/>
    <w:rsid w:val="00D27928"/>
    <w:rsid w:val="00D279DB"/>
    <w:rsid w:val="00D27C40"/>
    <w:rsid w:val="00D27FD9"/>
    <w:rsid w:val="00D30B8C"/>
    <w:rsid w:val="00D30EB3"/>
    <w:rsid w:val="00D31557"/>
    <w:rsid w:val="00D32017"/>
    <w:rsid w:val="00D322F8"/>
    <w:rsid w:val="00D326C2"/>
    <w:rsid w:val="00D32DD4"/>
    <w:rsid w:val="00D3319B"/>
    <w:rsid w:val="00D3319C"/>
    <w:rsid w:val="00D3382D"/>
    <w:rsid w:val="00D338B2"/>
    <w:rsid w:val="00D33CF9"/>
    <w:rsid w:val="00D34FA2"/>
    <w:rsid w:val="00D35C18"/>
    <w:rsid w:val="00D36037"/>
    <w:rsid w:val="00D3603B"/>
    <w:rsid w:val="00D36947"/>
    <w:rsid w:val="00D36B2A"/>
    <w:rsid w:val="00D36B58"/>
    <w:rsid w:val="00D37609"/>
    <w:rsid w:val="00D379D8"/>
    <w:rsid w:val="00D408FD"/>
    <w:rsid w:val="00D41068"/>
    <w:rsid w:val="00D414AF"/>
    <w:rsid w:val="00D41AFC"/>
    <w:rsid w:val="00D42034"/>
    <w:rsid w:val="00D42B42"/>
    <w:rsid w:val="00D439C3"/>
    <w:rsid w:val="00D43C68"/>
    <w:rsid w:val="00D43DF8"/>
    <w:rsid w:val="00D43F35"/>
    <w:rsid w:val="00D44127"/>
    <w:rsid w:val="00D44149"/>
    <w:rsid w:val="00D443AF"/>
    <w:rsid w:val="00D44665"/>
    <w:rsid w:val="00D44F3D"/>
    <w:rsid w:val="00D451B6"/>
    <w:rsid w:val="00D454FB"/>
    <w:rsid w:val="00D45586"/>
    <w:rsid w:val="00D46B95"/>
    <w:rsid w:val="00D46D77"/>
    <w:rsid w:val="00D47C23"/>
    <w:rsid w:val="00D50315"/>
    <w:rsid w:val="00D5085A"/>
    <w:rsid w:val="00D50CB4"/>
    <w:rsid w:val="00D51388"/>
    <w:rsid w:val="00D515BA"/>
    <w:rsid w:val="00D51C5E"/>
    <w:rsid w:val="00D528E6"/>
    <w:rsid w:val="00D52A6A"/>
    <w:rsid w:val="00D52C95"/>
    <w:rsid w:val="00D52F41"/>
    <w:rsid w:val="00D53963"/>
    <w:rsid w:val="00D53B92"/>
    <w:rsid w:val="00D54888"/>
    <w:rsid w:val="00D54B7A"/>
    <w:rsid w:val="00D5523F"/>
    <w:rsid w:val="00D55615"/>
    <w:rsid w:val="00D5608C"/>
    <w:rsid w:val="00D5640C"/>
    <w:rsid w:val="00D566E9"/>
    <w:rsid w:val="00D5699F"/>
    <w:rsid w:val="00D5786D"/>
    <w:rsid w:val="00D57C33"/>
    <w:rsid w:val="00D57D43"/>
    <w:rsid w:val="00D607CD"/>
    <w:rsid w:val="00D6081C"/>
    <w:rsid w:val="00D60851"/>
    <w:rsid w:val="00D60C64"/>
    <w:rsid w:val="00D611FD"/>
    <w:rsid w:val="00D61E16"/>
    <w:rsid w:val="00D63CBB"/>
    <w:rsid w:val="00D64247"/>
    <w:rsid w:val="00D649DF"/>
    <w:rsid w:val="00D65077"/>
    <w:rsid w:val="00D65D9C"/>
    <w:rsid w:val="00D67172"/>
    <w:rsid w:val="00D67210"/>
    <w:rsid w:val="00D67E2C"/>
    <w:rsid w:val="00D708F6"/>
    <w:rsid w:val="00D70A5A"/>
    <w:rsid w:val="00D71209"/>
    <w:rsid w:val="00D7127E"/>
    <w:rsid w:val="00D71972"/>
    <w:rsid w:val="00D71E23"/>
    <w:rsid w:val="00D71E43"/>
    <w:rsid w:val="00D72439"/>
    <w:rsid w:val="00D73655"/>
    <w:rsid w:val="00D73C5B"/>
    <w:rsid w:val="00D7411C"/>
    <w:rsid w:val="00D747B3"/>
    <w:rsid w:val="00D74A7C"/>
    <w:rsid w:val="00D74E7A"/>
    <w:rsid w:val="00D75519"/>
    <w:rsid w:val="00D7576F"/>
    <w:rsid w:val="00D758F0"/>
    <w:rsid w:val="00D75CA3"/>
    <w:rsid w:val="00D75D8D"/>
    <w:rsid w:val="00D7618E"/>
    <w:rsid w:val="00D768E6"/>
    <w:rsid w:val="00D770D1"/>
    <w:rsid w:val="00D77AF8"/>
    <w:rsid w:val="00D77B00"/>
    <w:rsid w:val="00D77B27"/>
    <w:rsid w:val="00D77DFE"/>
    <w:rsid w:val="00D80007"/>
    <w:rsid w:val="00D8011E"/>
    <w:rsid w:val="00D80AF7"/>
    <w:rsid w:val="00D81DE1"/>
    <w:rsid w:val="00D821B0"/>
    <w:rsid w:val="00D825F4"/>
    <w:rsid w:val="00D82695"/>
    <w:rsid w:val="00D82CAF"/>
    <w:rsid w:val="00D8320F"/>
    <w:rsid w:val="00D83B78"/>
    <w:rsid w:val="00D83BBD"/>
    <w:rsid w:val="00D83FE6"/>
    <w:rsid w:val="00D84F93"/>
    <w:rsid w:val="00D85CDA"/>
    <w:rsid w:val="00D86683"/>
    <w:rsid w:val="00D869DE"/>
    <w:rsid w:val="00D86EDB"/>
    <w:rsid w:val="00D86F6B"/>
    <w:rsid w:val="00D87923"/>
    <w:rsid w:val="00D87DF5"/>
    <w:rsid w:val="00D90048"/>
    <w:rsid w:val="00D908F6"/>
    <w:rsid w:val="00D90BAA"/>
    <w:rsid w:val="00D916CA"/>
    <w:rsid w:val="00D9176A"/>
    <w:rsid w:val="00D91C75"/>
    <w:rsid w:val="00D9226A"/>
    <w:rsid w:val="00D928E9"/>
    <w:rsid w:val="00D92BAA"/>
    <w:rsid w:val="00D931A6"/>
    <w:rsid w:val="00D931F1"/>
    <w:rsid w:val="00D93A16"/>
    <w:rsid w:val="00D940BA"/>
    <w:rsid w:val="00D945EC"/>
    <w:rsid w:val="00D94786"/>
    <w:rsid w:val="00D94912"/>
    <w:rsid w:val="00D94FBA"/>
    <w:rsid w:val="00D954A9"/>
    <w:rsid w:val="00D95712"/>
    <w:rsid w:val="00D95B5C"/>
    <w:rsid w:val="00D95B8E"/>
    <w:rsid w:val="00D96465"/>
    <w:rsid w:val="00D967A8"/>
    <w:rsid w:val="00D96A5F"/>
    <w:rsid w:val="00D96AA7"/>
    <w:rsid w:val="00D96CDD"/>
    <w:rsid w:val="00D974F2"/>
    <w:rsid w:val="00D978C8"/>
    <w:rsid w:val="00D97A71"/>
    <w:rsid w:val="00D97E2E"/>
    <w:rsid w:val="00DA038E"/>
    <w:rsid w:val="00DA10A2"/>
    <w:rsid w:val="00DA11B9"/>
    <w:rsid w:val="00DA1399"/>
    <w:rsid w:val="00DA16FC"/>
    <w:rsid w:val="00DA2C62"/>
    <w:rsid w:val="00DA2FC3"/>
    <w:rsid w:val="00DA3025"/>
    <w:rsid w:val="00DA32C7"/>
    <w:rsid w:val="00DA37DB"/>
    <w:rsid w:val="00DA3E3F"/>
    <w:rsid w:val="00DA42B7"/>
    <w:rsid w:val="00DA5F43"/>
    <w:rsid w:val="00DA608A"/>
    <w:rsid w:val="00DA612F"/>
    <w:rsid w:val="00DA62DD"/>
    <w:rsid w:val="00DA70EA"/>
    <w:rsid w:val="00DA715E"/>
    <w:rsid w:val="00DA7A61"/>
    <w:rsid w:val="00DB12A4"/>
    <w:rsid w:val="00DB1853"/>
    <w:rsid w:val="00DB327F"/>
    <w:rsid w:val="00DB3D07"/>
    <w:rsid w:val="00DB3E9B"/>
    <w:rsid w:val="00DB4595"/>
    <w:rsid w:val="00DB469B"/>
    <w:rsid w:val="00DB4B95"/>
    <w:rsid w:val="00DB5337"/>
    <w:rsid w:val="00DB5685"/>
    <w:rsid w:val="00DB5AEB"/>
    <w:rsid w:val="00DB6444"/>
    <w:rsid w:val="00DB67E6"/>
    <w:rsid w:val="00DB6DB9"/>
    <w:rsid w:val="00DB7274"/>
    <w:rsid w:val="00DB733A"/>
    <w:rsid w:val="00DB7A9C"/>
    <w:rsid w:val="00DC0A82"/>
    <w:rsid w:val="00DC0D12"/>
    <w:rsid w:val="00DC1691"/>
    <w:rsid w:val="00DC1F5D"/>
    <w:rsid w:val="00DC2035"/>
    <w:rsid w:val="00DC21E9"/>
    <w:rsid w:val="00DC2631"/>
    <w:rsid w:val="00DC2787"/>
    <w:rsid w:val="00DC2975"/>
    <w:rsid w:val="00DC3300"/>
    <w:rsid w:val="00DC3866"/>
    <w:rsid w:val="00DC3BA2"/>
    <w:rsid w:val="00DC410E"/>
    <w:rsid w:val="00DC41C0"/>
    <w:rsid w:val="00DC4B3B"/>
    <w:rsid w:val="00DC4C82"/>
    <w:rsid w:val="00DC4FFA"/>
    <w:rsid w:val="00DC58DA"/>
    <w:rsid w:val="00DC6151"/>
    <w:rsid w:val="00DC6435"/>
    <w:rsid w:val="00DC6520"/>
    <w:rsid w:val="00DC673E"/>
    <w:rsid w:val="00DC72B6"/>
    <w:rsid w:val="00DC732A"/>
    <w:rsid w:val="00DD0519"/>
    <w:rsid w:val="00DD06C4"/>
    <w:rsid w:val="00DD09FD"/>
    <w:rsid w:val="00DD0F32"/>
    <w:rsid w:val="00DD117B"/>
    <w:rsid w:val="00DD169F"/>
    <w:rsid w:val="00DD1AA1"/>
    <w:rsid w:val="00DD1D0E"/>
    <w:rsid w:val="00DD20A7"/>
    <w:rsid w:val="00DD28BC"/>
    <w:rsid w:val="00DD3626"/>
    <w:rsid w:val="00DD3A2E"/>
    <w:rsid w:val="00DD402B"/>
    <w:rsid w:val="00DD4181"/>
    <w:rsid w:val="00DD4C71"/>
    <w:rsid w:val="00DD57DB"/>
    <w:rsid w:val="00DD6255"/>
    <w:rsid w:val="00DD6481"/>
    <w:rsid w:val="00DD6A48"/>
    <w:rsid w:val="00DD7177"/>
    <w:rsid w:val="00DD73CA"/>
    <w:rsid w:val="00DD75DD"/>
    <w:rsid w:val="00DD773D"/>
    <w:rsid w:val="00DD7ADE"/>
    <w:rsid w:val="00DE0008"/>
    <w:rsid w:val="00DE20E4"/>
    <w:rsid w:val="00DE2848"/>
    <w:rsid w:val="00DE339B"/>
    <w:rsid w:val="00DE35BA"/>
    <w:rsid w:val="00DE36B1"/>
    <w:rsid w:val="00DE4433"/>
    <w:rsid w:val="00DE4802"/>
    <w:rsid w:val="00DE5125"/>
    <w:rsid w:val="00DE54D8"/>
    <w:rsid w:val="00DE5664"/>
    <w:rsid w:val="00DE57AB"/>
    <w:rsid w:val="00DE6124"/>
    <w:rsid w:val="00DE62D7"/>
    <w:rsid w:val="00DE6FB8"/>
    <w:rsid w:val="00DE702E"/>
    <w:rsid w:val="00DE71AA"/>
    <w:rsid w:val="00DE7A14"/>
    <w:rsid w:val="00DE7F33"/>
    <w:rsid w:val="00DF023C"/>
    <w:rsid w:val="00DF06C6"/>
    <w:rsid w:val="00DF0780"/>
    <w:rsid w:val="00DF0E0A"/>
    <w:rsid w:val="00DF1063"/>
    <w:rsid w:val="00DF1467"/>
    <w:rsid w:val="00DF19AA"/>
    <w:rsid w:val="00DF2C2B"/>
    <w:rsid w:val="00DF2E92"/>
    <w:rsid w:val="00DF3456"/>
    <w:rsid w:val="00DF3EBE"/>
    <w:rsid w:val="00DF4674"/>
    <w:rsid w:val="00DF4ED8"/>
    <w:rsid w:val="00DF5756"/>
    <w:rsid w:val="00DF5EF3"/>
    <w:rsid w:val="00DF6A84"/>
    <w:rsid w:val="00DF7029"/>
    <w:rsid w:val="00E00A02"/>
    <w:rsid w:val="00E00B64"/>
    <w:rsid w:val="00E00BF1"/>
    <w:rsid w:val="00E00F05"/>
    <w:rsid w:val="00E00F49"/>
    <w:rsid w:val="00E0118C"/>
    <w:rsid w:val="00E014C6"/>
    <w:rsid w:val="00E01641"/>
    <w:rsid w:val="00E01DFD"/>
    <w:rsid w:val="00E021AB"/>
    <w:rsid w:val="00E02539"/>
    <w:rsid w:val="00E02D94"/>
    <w:rsid w:val="00E02EE7"/>
    <w:rsid w:val="00E033F3"/>
    <w:rsid w:val="00E0374A"/>
    <w:rsid w:val="00E040D6"/>
    <w:rsid w:val="00E041E0"/>
    <w:rsid w:val="00E048D1"/>
    <w:rsid w:val="00E04A19"/>
    <w:rsid w:val="00E04BA5"/>
    <w:rsid w:val="00E04CC5"/>
    <w:rsid w:val="00E053D6"/>
    <w:rsid w:val="00E05587"/>
    <w:rsid w:val="00E0706D"/>
    <w:rsid w:val="00E07732"/>
    <w:rsid w:val="00E078DB"/>
    <w:rsid w:val="00E07D63"/>
    <w:rsid w:val="00E07F03"/>
    <w:rsid w:val="00E10340"/>
    <w:rsid w:val="00E10E35"/>
    <w:rsid w:val="00E10EEC"/>
    <w:rsid w:val="00E119F2"/>
    <w:rsid w:val="00E11F11"/>
    <w:rsid w:val="00E122E1"/>
    <w:rsid w:val="00E126A1"/>
    <w:rsid w:val="00E126DF"/>
    <w:rsid w:val="00E13BBD"/>
    <w:rsid w:val="00E13D93"/>
    <w:rsid w:val="00E13E5B"/>
    <w:rsid w:val="00E13F61"/>
    <w:rsid w:val="00E142DE"/>
    <w:rsid w:val="00E1468F"/>
    <w:rsid w:val="00E14B68"/>
    <w:rsid w:val="00E160C9"/>
    <w:rsid w:val="00E1644E"/>
    <w:rsid w:val="00E16675"/>
    <w:rsid w:val="00E16CD6"/>
    <w:rsid w:val="00E1749F"/>
    <w:rsid w:val="00E179C1"/>
    <w:rsid w:val="00E17DE9"/>
    <w:rsid w:val="00E20262"/>
    <w:rsid w:val="00E2028F"/>
    <w:rsid w:val="00E202E9"/>
    <w:rsid w:val="00E20B39"/>
    <w:rsid w:val="00E20E09"/>
    <w:rsid w:val="00E21665"/>
    <w:rsid w:val="00E2178E"/>
    <w:rsid w:val="00E21F1A"/>
    <w:rsid w:val="00E21F32"/>
    <w:rsid w:val="00E227E8"/>
    <w:rsid w:val="00E22865"/>
    <w:rsid w:val="00E22AD0"/>
    <w:rsid w:val="00E22CCC"/>
    <w:rsid w:val="00E253E9"/>
    <w:rsid w:val="00E25552"/>
    <w:rsid w:val="00E256E1"/>
    <w:rsid w:val="00E25FAF"/>
    <w:rsid w:val="00E263D6"/>
    <w:rsid w:val="00E2664F"/>
    <w:rsid w:val="00E27141"/>
    <w:rsid w:val="00E277BC"/>
    <w:rsid w:val="00E27922"/>
    <w:rsid w:val="00E27D3F"/>
    <w:rsid w:val="00E308B7"/>
    <w:rsid w:val="00E320B9"/>
    <w:rsid w:val="00E32361"/>
    <w:rsid w:val="00E32664"/>
    <w:rsid w:val="00E32782"/>
    <w:rsid w:val="00E32A2E"/>
    <w:rsid w:val="00E335E8"/>
    <w:rsid w:val="00E33BA4"/>
    <w:rsid w:val="00E33C91"/>
    <w:rsid w:val="00E345C0"/>
    <w:rsid w:val="00E34CB3"/>
    <w:rsid w:val="00E34E94"/>
    <w:rsid w:val="00E3514F"/>
    <w:rsid w:val="00E35546"/>
    <w:rsid w:val="00E35825"/>
    <w:rsid w:val="00E3584B"/>
    <w:rsid w:val="00E359AA"/>
    <w:rsid w:val="00E35C5D"/>
    <w:rsid w:val="00E36CAD"/>
    <w:rsid w:val="00E36E61"/>
    <w:rsid w:val="00E37430"/>
    <w:rsid w:val="00E374A8"/>
    <w:rsid w:val="00E37587"/>
    <w:rsid w:val="00E37BEE"/>
    <w:rsid w:val="00E37EDB"/>
    <w:rsid w:val="00E403A9"/>
    <w:rsid w:val="00E40F9B"/>
    <w:rsid w:val="00E41AD1"/>
    <w:rsid w:val="00E41DC5"/>
    <w:rsid w:val="00E427D3"/>
    <w:rsid w:val="00E42B24"/>
    <w:rsid w:val="00E42FAC"/>
    <w:rsid w:val="00E43100"/>
    <w:rsid w:val="00E43CD9"/>
    <w:rsid w:val="00E4421D"/>
    <w:rsid w:val="00E44501"/>
    <w:rsid w:val="00E44D74"/>
    <w:rsid w:val="00E459A4"/>
    <w:rsid w:val="00E45BF8"/>
    <w:rsid w:val="00E45F61"/>
    <w:rsid w:val="00E4616C"/>
    <w:rsid w:val="00E461D4"/>
    <w:rsid w:val="00E4652A"/>
    <w:rsid w:val="00E46CA2"/>
    <w:rsid w:val="00E47239"/>
    <w:rsid w:val="00E47DA8"/>
    <w:rsid w:val="00E501E0"/>
    <w:rsid w:val="00E507B1"/>
    <w:rsid w:val="00E50850"/>
    <w:rsid w:val="00E511AA"/>
    <w:rsid w:val="00E51CA3"/>
    <w:rsid w:val="00E51F18"/>
    <w:rsid w:val="00E529E9"/>
    <w:rsid w:val="00E5328D"/>
    <w:rsid w:val="00E534CB"/>
    <w:rsid w:val="00E536C2"/>
    <w:rsid w:val="00E53FFB"/>
    <w:rsid w:val="00E54544"/>
    <w:rsid w:val="00E547EF"/>
    <w:rsid w:val="00E5483E"/>
    <w:rsid w:val="00E54BCD"/>
    <w:rsid w:val="00E55806"/>
    <w:rsid w:val="00E561BD"/>
    <w:rsid w:val="00E568BF"/>
    <w:rsid w:val="00E56A55"/>
    <w:rsid w:val="00E56BC7"/>
    <w:rsid w:val="00E56E43"/>
    <w:rsid w:val="00E56F46"/>
    <w:rsid w:val="00E578D7"/>
    <w:rsid w:val="00E602E1"/>
    <w:rsid w:val="00E6065F"/>
    <w:rsid w:val="00E60FBB"/>
    <w:rsid w:val="00E623C1"/>
    <w:rsid w:val="00E62735"/>
    <w:rsid w:val="00E63279"/>
    <w:rsid w:val="00E64723"/>
    <w:rsid w:val="00E650BE"/>
    <w:rsid w:val="00E653FE"/>
    <w:rsid w:val="00E6547C"/>
    <w:rsid w:val="00E656F6"/>
    <w:rsid w:val="00E66450"/>
    <w:rsid w:val="00E66495"/>
    <w:rsid w:val="00E674E2"/>
    <w:rsid w:val="00E67ACD"/>
    <w:rsid w:val="00E67C47"/>
    <w:rsid w:val="00E701BE"/>
    <w:rsid w:val="00E708C1"/>
    <w:rsid w:val="00E7164C"/>
    <w:rsid w:val="00E71BD5"/>
    <w:rsid w:val="00E720BD"/>
    <w:rsid w:val="00E725E6"/>
    <w:rsid w:val="00E727B4"/>
    <w:rsid w:val="00E72DE3"/>
    <w:rsid w:val="00E730E2"/>
    <w:rsid w:val="00E73123"/>
    <w:rsid w:val="00E73253"/>
    <w:rsid w:val="00E7380D"/>
    <w:rsid w:val="00E7402E"/>
    <w:rsid w:val="00E74469"/>
    <w:rsid w:val="00E74629"/>
    <w:rsid w:val="00E747CF"/>
    <w:rsid w:val="00E74C2C"/>
    <w:rsid w:val="00E74D81"/>
    <w:rsid w:val="00E755D5"/>
    <w:rsid w:val="00E757F6"/>
    <w:rsid w:val="00E7593F"/>
    <w:rsid w:val="00E764B6"/>
    <w:rsid w:val="00E770FF"/>
    <w:rsid w:val="00E777D4"/>
    <w:rsid w:val="00E77958"/>
    <w:rsid w:val="00E80783"/>
    <w:rsid w:val="00E80DC2"/>
    <w:rsid w:val="00E817FE"/>
    <w:rsid w:val="00E8190D"/>
    <w:rsid w:val="00E81BC7"/>
    <w:rsid w:val="00E81CA6"/>
    <w:rsid w:val="00E81CD5"/>
    <w:rsid w:val="00E82469"/>
    <w:rsid w:val="00E82A6F"/>
    <w:rsid w:val="00E832B1"/>
    <w:rsid w:val="00E83B7F"/>
    <w:rsid w:val="00E83CA1"/>
    <w:rsid w:val="00E842F1"/>
    <w:rsid w:val="00E84338"/>
    <w:rsid w:val="00E844F4"/>
    <w:rsid w:val="00E85669"/>
    <w:rsid w:val="00E86273"/>
    <w:rsid w:val="00E8633C"/>
    <w:rsid w:val="00E86442"/>
    <w:rsid w:val="00E868AB"/>
    <w:rsid w:val="00E86C33"/>
    <w:rsid w:val="00E86DC2"/>
    <w:rsid w:val="00E86E60"/>
    <w:rsid w:val="00E87115"/>
    <w:rsid w:val="00E87271"/>
    <w:rsid w:val="00E8748D"/>
    <w:rsid w:val="00E9022F"/>
    <w:rsid w:val="00E90239"/>
    <w:rsid w:val="00E90375"/>
    <w:rsid w:val="00E90834"/>
    <w:rsid w:val="00E9139F"/>
    <w:rsid w:val="00E9153A"/>
    <w:rsid w:val="00E917B5"/>
    <w:rsid w:val="00E933E0"/>
    <w:rsid w:val="00E93BC6"/>
    <w:rsid w:val="00E93EAE"/>
    <w:rsid w:val="00E948CB"/>
    <w:rsid w:val="00E95035"/>
    <w:rsid w:val="00E96436"/>
    <w:rsid w:val="00E97903"/>
    <w:rsid w:val="00E97EC1"/>
    <w:rsid w:val="00EA0AE3"/>
    <w:rsid w:val="00EA10A0"/>
    <w:rsid w:val="00EA13B4"/>
    <w:rsid w:val="00EA165D"/>
    <w:rsid w:val="00EA2D10"/>
    <w:rsid w:val="00EA3A7F"/>
    <w:rsid w:val="00EA3C0C"/>
    <w:rsid w:val="00EA3E14"/>
    <w:rsid w:val="00EA5092"/>
    <w:rsid w:val="00EA5E5C"/>
    <w:rsid w:val="00EA654F"/>
    <w:rsid w:val="00EA6C10"/>
    <w:rsid w:val="00EA6C4E"/>
    <w:rsid w:val="00EA6FF3"/>
    <w:rsid w:val="00EA7A26"/>
    <w:rsid w:val="00EA7D16"/>
    <w:rsid w:val="00EA7EDA"/>
    <w:rsid w:val="00EB079D"/>
    <w:rsid w:val="00EB0954"/>
    <w:rsid w:val="00EB0B16"/>
    <w:rsid w:val="00EB0DA4"/>
    <w:rsid w:val="00EB1141"/>
    <w:rsid w:val="00EB190F"/>
    <w:rsid w:val="00EB1C0A"/>
    <w:rsid w:val="00EB26B1"/>
    <w:rsid w:val="00EB2F44"/>
    <w:rsid w:val="00EB3223"/>
    <w:rsid w:val="00EB345E"/>
    <w:rsid w:val="00EB49D1"/>
    <w:rsid w:val="00EB51D2"/>
    <w:rsid w:val="00EB528C"/>
    <w:rsid w:val="00EB7982"/>
    <w:rsid w:val="00EC014E"/>
    <w:rsid w:val="00EC054A"/>
    <w:rsid w:val="00EC12E5"/>
    <w:rsid w:val="00EC17CD"/>
    <w:rsid w:val="00EC18C6"/>
    <w:rsid w:val="00EC2498"/>
    <w:rsid w:val="00EC25D9"/>
    <w:rsid w:val="00EC26B1"/>
    <w:rsid w:val="00EC2ECC"/>
    <w:rsid w:val="00EC2FF5"/>
    <w:rsid w:val="00EC3147"/>
    <w:rsid w:val="00EC3527"/>
    <w:rsid w:val="00EC368E"/>
    <w:rsid w:val="00EC3A1B"/>
    <w:rsid w:val="00EC3BD3"/>
    <w:rsid w:val="00EC41B7"/>
    <w:rsid w:val="00EC5141"/>
    <w:rsid w:val="00EC54CA"/>
    <w:rsid w:val="00EC58C3"/>
    <w:rsid w:val="00EC6095"/>
    <w:rsid w:val="00EC64C3"/>
    <w:rsid w:val="00EC6AE5"/>
    <w:rsid w:val="00EC6D38"/>
    <w:rsid w:val="00EC6E1D"/>
    <w:rsid w:val="00EC742B"/>
    <w:rsid w:val="00EC7A4B"/>
    <w:rsid w:val="00EC7DD8"/>
    <w:rsid w:val="00ED073D"/>
    <w:rsid w:val="00ED0812"/>
    <w:rsid w:val="00ED0898"/>
    <w:rsid w:val="00ED14C9"/>
    <w:rsid w:val="00ED1523"/>
    <w:rsid w:val="00ED16BA"/>
    <w:rsid w:val="00ED1BE0"/>
    <w:rsid w:val="00ED27AC"/>
    <w:rsid w:val="00ED27F4"/>
    <w:rsid w:val="00ED2B55"/>
    <w:rsid w:val="00ED2C40"/>
    <w:rsid w:val="00ED338B"/>
    <w:rsid w:val="00ED38A8"/>
    <w:rsid w:val="00ED396A"/>
    <w:rsid w:val="00ED3D9C"/>
    <w:rsid w:val="00ED482E"/>
    <w:rsid w:val="00ED53C1"/>
    <w:rsid w:val="00ED56DC"/>
    <w:rsid w:val="00ED5AE4"/>
    <w:rsid w:val="00ED5C64"/>
    <w:rsid w:val="00ED6606"/>
    <w:rsid w:val="00ED684C"/>
    <w:rsid w:val="00ED6C4F"/>
    <w:rsid w:val="00ED6DD7"/>
    <w:rsid w:val="00ED7065"/>
    <w:rsid w:val="00ED7270"/>
    <w:rsid w:val="00ED736D"/>
    <w:rsid w:val="00ED78FA"/>
    <w:rsid w:val="00EE00B3"/>
    <w:rsid w:val="00EE0A26"/>
    <w:rsid w:val="00EE0F34"/>
    <w:rsid w:val="00EE22AF"/>
    <w:rsid w:val="00EE338D"/>
    <w:rsid w:val="00EE3593"/>
    <w:rsid w:val="00EE3D82"/>
    <w:rsid w:val="00EE3E64"/>
    <w:rsid w:val="00EE3EE5"/>
    <w:rsid w:val="00EE4078"/>
    <w:rsid w:val="00EE43AA"/>
    <w:rsid w:val="00EE442E"/>
    <w:rsid w:val="00EE4E59"/>
    <w:rsid w:val="00EE4FC0"/>
    <w:rsid w:val="00EE5365"/>
    <w:rsid w:val="00EE541B"/>
    <w:rsid w:val="00EE66B4"/>
    <w:rsid w:val="00EE691B"/>
    <w:rsid w:val="00EE6CEC"/>
    <w:rsid w:val="00EE6F2A"/>
    <w:rsid w:val="00EE704C"/>
    <w:rsid w:val="00EE758E"/>
    <w:rsid w:val="00EE7644"/>
    <w:rsid w:val="00EE7FA5"/>
    <w:rsid w:val="00EF05B9"/>
    <w:rsid w:val="00EF08E0"/>
    <w:rsid w:val="00EF10AD"/>
    <w:rsid w:val="00EF1A33"/>
    <w:rsid w:val="00EF1A70"/>
    <w:rsid w:val="00EF32AA"/>
    <w:rsid w:val="00EF4387"/>
    <w:rsid w:val="00EF4691"/>
    <w:rsid w:val="00EF469A"/>
    <w:rsid w:val="00EF4C56"/>
    <w:rsid w:val="00EF4EDF"/>
    <w:rsid w:val="00EF5042"/>
    <w:rsid w:val="00EF5487"/>
    <w:rsid w:val="00EF581E"/>
    <w:rsid w:val="00EF589E"/>
    <w:rsid w:val="00EF5AD9"/>
    <w:rsid w:val="00EF5EE9"/>
    <w:rsid w:val="00EF6717"/>
    <w:rsid w:val="00EF6768"/>
    <w:rsid w:val="00EF68D4"/>
    <w:rsid w:val="00EF6E46"/>
    <w:rsid w:val="00EF76E3"/>
    <w:rsid w:val="00F00254"/>
    <w:rsid w:val="00F00557"/>
    <w:rsid w:val="00F012A4"/>
    <w:rsid w:val="00F018BB"/>
    <w:rsid w:val="00F020C8"/>
    <w:rsid w:val="00F038DC"/>
    <w:rsid w:val="00F03946"/>
    <w:rsid w:val="00F03F30"/>
    <w:rsid w:val="00F0620D"/>
    <w:rsid w:val="00F0648F"/>
    <w:rsid w:val="00F0672D"/>
    <w:rsid w:val="00F06C18"/>
    <w:rsid w:val="00F06CB6"/>
    <w:rsid w:val="00F0721F"/>
    <w:rsid w:val="00F0796F"/>
    <w:rsid w:val="00F07B48"/>
    <w:rsid w:val="00F07E1D"/>
    <w:rsid w:val="00F113F5"/>
    <w:rsid w:val="00F1142D"/>
    <w:rsid w:val="00F1169C"/>
    <w:rsid w:val="00F11869"/>
    <w:rsid w:val="00F11EF4"/>
    <w:rsid w:val="00F129F2"/>
    <w:rsid w:val="00F136CF"/>
    <w:rsid w:val="00F13F21"/>
    <w:rsid w:val="00F142C1"/>
    <w:rsid w:val="00F144EF"/>
    <w:rsid w:val="00F15246"/>
    <w:rsid w:val="00F15CFE"/>
    <w:rsid w:val="00F16812"/>
    <w:rsid w:val="00F17180"/>
    <w:rsid w:val="00F1726E"/>
    <w:rsid w:val="00F177E5"/>
    <w:rsid w:val="00F17AE6"/>
    <w:rsid w:val="00F17B4F"/>
    <w:rsid w:val="00F17DCB"/>
    <w:rsid w:val="00F20954"/>
    <w:rsid w:val="00F20C77"/>
    <w:rsid w:val="00F21B59"/>
    <w:rsid w:val="00F21F04"/>
    <w:rsid w:val="00F230BF"/>
    <w:rsid w:val="00F233C6"/>
    <w:rsid w:val="00F2348D"/>
    <w:rsid w:val="00F243AF"/>
    <w:rsid w:val="00F244F3"/>
    <w:rsid w:val="00F24A12"/>
    <w:rsid w:val="00F25A79"/>
    <w:rsid w:val="00F25B9C"/>
    <w:rsid w:val="00F26BDB"/>
    <w:rsid w:val="00F274AE"/>
    <w:rsid w:val="00F27624"/>
    <w:rsid w:val="00F27CA0"/>
    <w:rsid w:val="00F302AD"/>
    <w:rsid w:val="00F30F00"/>
    <w:rsid w:val="00F31444"/>
    <w:rsid w:val="00F320CD"/>
    <w:rsid w:val="00F322BC"/>
    <w:rsid w:val="00F325DD"/>
    <w:rsid w:val="00F32C8D"/>
    <w:rsid w:val="00F33605"/>
    <w:rsid w:val="00F33DDD"/>
    <w:rsid w:val="00F35C34"/>
    <w:rsid w:val="00F35CD8"/>
    <w:rsid w:val="00F3636E"/>
    <w:rsid w:val="00F366BA"/>
    <w:rsid w:val="00F3689D"/>
    <w:rsid w:val="00F37179"/>
    <w:rsid w:val="00F37275"/>
    <w:rsid w:val="00F406D5"/>
    <w:rsid w:val="00F40CAF"/>
    <w:rsid w:val="00F4111E"/>
    <w:rsid w:val="00F4125E"/>
    <w:rsid w:val="00F41BD8"/>
    <w:rsid w:val="00F42143"/>
    <w:rsid w:val="00F423EB"/>
    <w:rsid w:val="00F42E35"/>
    <w:rsid w:val="00F42E68"/>
    <w:rsid w:val="00F43033"/>
    <w:rsid w:val="00F4361C"/>
    <w:rsid w:val="00F439D9"/>
    <w:rsid w:val="00F440D3"/>
    <w:rsid w:val="00F4475E"/>
    <w:rsid w:val="00F4546B"/>
    <w:rsid w:val="00F45814"/>
    <w:rsid w:val="00F45844"/>
    <w:rsid w:val="00F45BF3"/>
    <w:rsid w:val="00F45FB4"/>
    <w:rsid w:val="00F462F3"/>
    <w:rsid w:val="00F46DA6"/>
    <w:rsid w:val="00F50806"/>
    <w:rsid w:val="00F508B9"/>
    <w:rsid w:val="00F5174E"/>
    <w:rsid w:val="00F518A7"/>
    <w:rsid w:val="00F527CB"/>
    <w:rsid w:val="00F52A51"/>
    <w:rsid w:val="00F531C6"/>
    <w:rsid w:val="00F53372"/>
    <w:rsid w:val="00F53EBA"/>
    <w:rsid w:val="00F5465E"/>
    <w:rsid w:val="00F549D1"/>
    <w:rsid w:val="00F553EF"/>
    <w:rsid w:val="00F55713"/>
    <w:rsid w:val="00F55C9D"/>
    <w:rsid w:val="00F56A9F"/>
    <w:rsid w:val="00F56DB1"/>
    <w:rsid w:val="00F56F1C"/>
    <w:rsid w:val="00F56FD2"/>
    <w:rsid w:val="00F57BA5"/>
    <w:rsid w:val="00F60992"/>
    <w:rsid w:val="00F61327"/>
    <w:rsid w:val="00F6148F"/>
    <w:rsid w:val="00F61915"/>
    <w:rsid w:val="00F61D50"/>
    <w:rsid w:val="00F624FD"/>
    <w:rsid w:val="00F62687"/>
    <w:rsid w:val="00F6273F"/>
    <w:rsid w:val="00F6357B"/>
    <w:rsid w:val="00F63C64"/>
    <w:rsid w:val="00F63FDF"/>
    <w:rsid w:val="00F64F45"/>
    <w:rsid w:val="00F656A8"/>
    <w:rsid w:val="00F65A2D"/>
    <w:rsid w:val="00F65D2A"/>
    <w:rsid w:val="00F65DC4"/>
    <w:rsid w:val="00F66377"/>
    <w:rsid w:val="00F664AC"/>
    <w:rsid w:val="00F66741"/>
    <w:rsid w:val="00F66980"/>
    <w:rsid w:val="00F66A13"/>
    <w:rsid w:val="00F6715B"/>
    <w:rsid w:val="00F671A3"/>
    <w:rsid w:val="00F6762E"/>
    <w:rsid w:val="00F67CB6"/>
    <w:rsid w:val="00F70513"/>
    <w:rsid w:val="00F7121F"/>
    <w:rsid w:val="00F71F32"/>
    <w:rsid w:val="00F72378"/>
    <w:rsid w:val="00F72B71"/>
    <w:rsid w:val="00F7333C"/>
    <w:rsid w:val="00F73642"/>
    <w:rsid w:val="00F73C83"/>
    <w:rsid w:val="00F73DC3"/>
    <w:rsid w:val="00F74552"/>
    <w:rsid w:val="00F75507"/>
    <w:rsid w:val="00F75707"/>
    <w:rsid w:val="00F76070"/>
    <w:rsid w:val="00F76163"/>
    <w:rsid w:val="00F76294"/>
    <w:rsid w:val="00F76740"/>
    <w:rsid w:val="00F77036"/>
    <w:rsid w:val="00F770B2"/>
    <w:rsid w:val="00F7739B"/>
    <w:rsid w:val="00F77C09"/>
    <w:rsid w:val="00F80B73"/>
    <w:rsid w:val="00F80DD0"/>
    <w:rsid w:val="00F80DF4"/>
    <w:rsid w:val="00F81625"/>
    <w:rsid w:val="00F8198B"/>
    <w:rsid w:val="00F81A5A"/>
    <w:rsid w:val="00F81EA6"/>
    <w:rsid w:val="00F8238B"/>
    <w:rsid w:val="00F8286F"/>
    <w:rsid w:val="00F8355C"/>
    <w:rsid w:val="00F83C24"/>
    <w:rsid w:val="00F83DE1"/>
    <w:rsid w:val="00F83E3F"/>
    <w:rsid w:val="00F8497C"/>
    <w:rsid w:val="00F85737"/>
    <w:rsid w:val="00F85970"/>
    <w:rsid w:val="00F85E29"/>
    <w:rsid w:val="00F8652C"/>
    <w:rsid w:val="00F86FC9"/>
    <w:rsid w:val="00F873C9"/>
    <w:rsid w:val="00F87AD3"/>
    <w:rsid w:val="00F9038B"/>
    <w:rsid w:val="00F903D3"/>
    <w:rsid w:val="00F91A41"/>
    <w:rsid w:val="00F92305"/>
    <w:rsid w:val="00F924C7"/>
    <w:rsid w:val="00F927AA"/>
    <w:rsid w:val="00F92910"/>
    <w:rsid w:val="00F92C92"/>
    <w:rsid w:val="00F92D49"/>
    <w:rsid w:val="00F93545"/>
    <w:rsid w:val="00F94553"/>
    <w:rsid w:val="00F94689"/>
    <w:rsid w:val="00F94E6B"/>
    <w:rsid w:val="00F9647A"/>
    <w:rsid w:val="00F96778"/>
    <w:rsid w:val="00F969AD"/>
    <w:rsid w:val="00F96F1E"/>
    <w:rsid w:val="00F97289"/>
    <w:rsid w:val="00F97483"/>
    <w:rsid w:val="00F97500"/>
    <w:rsid w:val="00F9753A"/>
    <w:rsid w:val="00F976A3"/>
    <w:rsid w:val="00FA0139"/>
    <w:rsid w:val="00FA0256"/>
    <w:rsid w:val="00FA0408"/>
    <w:rsid w:val="00FA099A"/>
    <w:rsid w:val="00FA0B4C"/>
    <w:rsid w:val="00FA1293"/>
    <w:rsid w:val="00FA2319"/>
    <w:rsid w:val="00FA2EC2"/>
    <w:rsid w:val="00FA3B14"/>
    <w:rsid w:val="00FA3F3C"/>
    <w:rsid w:val="00FA4868"/>
    <w:rsid w:val="00FA48F6"/>
    <w:rsid w:val="00FA4C6D"/>
    <w:rsid w:val="00FA4E81"/>
    <w:rsid w:val="00FA54A9"/>
    <w:rsid w:val="00FA54DC"/>
    <w:rsid w:val="00FA5506"/>
    <w:rsid w:val="00FA5DFB"/>
    <w:rsid w:val="00FA635D"/>
    <w:rsid w:val="00FA64C9"/>
    <w:rsid w:val="00FA6B95"/>
    <w:rsid w:val="00FA6C27"/>
    <w:rsid w:val="00FA74D0"/>
    <w:rsid w:val="00FA7B07"/>
    <w:rsid w:val="00FB03EF"/>
    <w:rsid w:val="00FB0807"/>
    <w:rsid w:val="00FB0BFA"/>
    <w:rsid w:val="00FB14E0"/>
    <w:rsid w:val="00FB194F"/>
    <w:rsid w:val="00FB1DA9"/>
    <w:rsid w:val="00FB2336"/>
    <w:rsid w:val="00FB28A7"/>
    <w:rsid w:val="00FB2C6F"/>
    <w:rsid w:val="00FB2FC8"/>
    <w:rsid w:val="00FB3617"/>
    <w:rsid w:val="00FB36FC"/>
    <w:rsid w:val="00FB3B8D"/>
    <w:rsid w:val="00FB43EB"/>
    <w:rsid w:val="00FB4C8E"/>
    <w:rsid w:val="00FB4E92"/>
    <w:rsid w:val="00FB5C5D"/>
    <w:rsid w:val="00FB6065"/>
    <w:rsid w:val="00FB620A"/>
    <w:rsid w:val="00FB706D"/>
    <w:rsid w:val="00FC0007"/>
    <w:rsid w:val="00FC01AB"/>
    <w:rsid w:val="00FC044F"/>
    <w:rsid w:val="00FC0886"/>
    <w:rsid w:val="00FC0C98"/>
    <w:rsid w:val="00FC1752"/>
    <w:rsid w:val="00FC1DC4"/>
    <w:rsid w:val="00FC282A"/>
    <w:rsid w:val="00FC2ECB"/>
    <w:rsid w:val="00FC33B5"/>
    <w:rsid w:val="00FC38F6"/>
    <w:rsid w:val="00FC3A4E"/>
    <w:rsid w:val="00FC3AE6"/>
    <w:rsid w:val="00FC3F09"/>
    <w:rsid w:val="00FC4004"/>
    <w:rsid w:val="00FC4199"/>
    <w:rsid w:val="00FC4CAE"/>
    <w:rsid w:val="00FC4ED1"/>
    <w:rsid w:val="00FC4FCB"/>
    <w:rsid w:val="00FC5245"/>
    <w:rsid w:val="00FC5D2D"/>
    <w:rsid w:val="00FC636E"/>
    <w:rsid w:val="00FC6427"/>
    <w:rsid w:val="00FC6B4B"/>
    <w:rsid w:val="00FC717F"/>
    <w:rsid w:val="00FC7415"/>
    <w:rsid w:val="00FC7659"/>
    <w:rsid w:val="00FC79D2"/>
    <w:rsid w:val="00FC7E87"/>
    <w:rsid w:val="00FD007E"/>
    <w:rsid w:val="00FD01F0"/>
    <w:rsid w:val="00FD0C5B"/>
    <w:rsid w:val="00FD0EA3"/>
    <w:rsid w:val="00FD0F2D"/>
    <w:rsid w:val="00FD1031"/>
    <w:rsid w:val="00FD1190"/>
    <w:rsid w:val="00FD1306"/>
    <w:rsid w:val="00FD140D"/>
    <w:rsid w:val="00FD17E6"/>
    <w:rsid w:val="00FD184E"/>
    <w:rsid w:val="00FD23F9"/>
    <w:rsid w:val="00FD3203"/>
    <w:rsid w:val="00FD375F"/>
    <w:rsid w:val="00FD3D8F"/>
    <w:rsid w:val="00FD3EFD"/>
    <w:rsid w:val="00FD425B"/>
    <w:rsid w:val="00FD433C"/>
    <w:rsid w:val="00FD4454"/>
    <w:rsid w:val="00FD4F32"/>
    <w:rsid w:val="00FD5117"/>
    <w:rsid w:val="00FD5608"/>
    <w:rsid w:val="00FD58CE"/>
    <w:rsid w:val="00FD606B"/>
    <w:rsid w:val="00FD69E9"/>
    <w:rsid w:val="00FD6A95"/>
    <w:rsid w:val="00FD6ABB"/>
    <w:rsid w:val="00FD6C17"/>
    <w:rsid w:val="00FD6E72"/>
    <w:rsid w:val="00FD6F4A"/>
    <w:rsid w:val="00FE0059"/>
    <w:rsid w:val="00FE05D0"/>
    <w:rsid w:val="00FE07D1"/>
    <w:rsid w:val="00FE0868"/>
    <w:rsid w:val="00FE2002"/>
    <w:rsid w:val="00FE2025"/>
    <w:rsid w:val="00FE3069"/>
    <w:rsid w:val="00FE31F3"/>
    <w:rsid w:val="00FE42F9"/>
    <w:rsid w:val="00FE4C11"/>
    <w:rsid w:val="00FE516A"/>
    <w:rsid w:val="00FE557A"/>
    <w:rsid w:val="00FE6635"/>
    <w:rsid w:val="00FE6D43"/>
    <w:rsid w:val="00FE6D76"/>
    <w:rsid w:val="00FF0AF0"/>
    <w:rsid w:val="00FF1251"/>
    <w:rsid w:val="00FF1254"/>
    <w:rsid w:val="00FF1443"/>
    <w:rsid w:val="00FF19C5"/>
    <w:rsid w:val="00FF26E1"/>
    <w:rsid w:val="00FF287C"/>
    <w:rsid w:val="00FF2BCF"/>
    <w:rsid w:val="00FF32F8"/>
    <w:rsid w:val="00FF366F"/>
    <w:rsid w:val="00FF3E69"/>
    <w:rsid w:val="00FF4159"/>
    <w:rsid w:val="00FF4245"/>
    <w:rsid w:val="00FF45A7"/>
    <w:rsid w:val="00FF47AA"/>
    <w:rsid w:val="00FF48DA"/>
    <w:rsid w:val="00FF49FF"/>
    <w:rsid w:val="00FF4F16"/>
    <w:rsid w:val="00FF52E0"/>
    <w:rsid w:val="00FF5659"/>
    <w:rsid w:val="00FF5828"/>
    <w:rsid w:val="00FF5B0D"/>
    <w:rsid w:val="00FF6723"/>
    <w:rsid w:val="00FF686D"/>
    <w:rsid w:val="00FF7007"/>
    <w:rsid w:val="00FF7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68E2"/>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831C5C"/>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831C5C"/>
    <w:pPr>
      <w:numPr>
        <w:ilvl w:val="1"/>
      </w:numPr>
      <w:pBdr>
        <w:top w:val="none" w:sz="0" w:space="0" w:color="auto"/>
      </w:pBdr>
      <w:spacing w:before="180"/>
      <w:ind w:left="1440" w:hanging="360"/>
      <w:outlineLvl w:val="1"/>
    </w:pPr>
    <w:rPr>
      <w:sz w:val="32"/>
    </w:rPr>
  </w:style>
  <w:style w:type="paragraph" w:styleId="Heading3">
    <w:name w:val="heading 3"/>
    <w:basedOn w:val="Heading2"/>
    <w:next w:val="Normal"/>
    <w:link w:val="Heading3Char"/>
    <w:qFormat/>
    <w:rsid w:val="00831C5C"/>
    <w:pPr>
      <w:numPr>
        <w:ilvl w:val="2"/>
      </w:numPr>
      <w:spacing w:before="120"/>
      <w:ind w:left="2160" w:hanging="360"/>
      <w:outlineLvl w:val="2"/>
    </w:pPr>
    <w:rPr>
      <w:sz w:val="28"/>
    </w:rPr>
  </w:style>
  <w:style w:type="paragraph" w:styleId="Heading4">
    <w:name w:val="heading 4"/>
    <w:aliases w:val="h4"/>
    <w:basedOn w:val="Heading3"/>
    <w:next w:val="Normal"/>
    <w:link w:val="Heading4Char"/>
    <w:qFormat/>
    <w:rsid w:val="00831C5C"/>
    <w:pPr>
      <w:numPr>
        <w:ilvl w:val="3"/>
      </w:numPr>
      <w:ind w:left="2880" w:hanging="360"/>
      <w:outlineLvl w:val="3"/>
    </w:pPr>
    <w:rPr>
      <w:sz w:val="24"/>
    </w:rPr>
  </w:style>
  <w:style w:type="paragraph" w:styleId="Heading5">
    <w:name w:val="heading 5"/>
    <w:basedOn w:val="Heading4"/>
    <w:next w:val="Normal"/>
    <w:link w:val="Heading5Char"/>
    <w:qFormat/>
    <w:rsid w:val="00831C5C"/>
    <w:pPr>
      <w:numPr>
        <w:ilvl w:val="4"/>
      </w:numPr>
      <w:ind w:left="3600" w:hanging="360"/>
      <w:outlineLvl w:val="4"/>
    </w:pPr>
    <w:rPr>
      <w:sz w:val="22"/>
    </w:rPr>
  </w:style>
  <w:style w:type="paragraph" w:styleId="Heading6">
    <w:name w:val="heading 6"/>
    <w:basedOn w:val="Normal"/>
    <w:next w:val="Normal"/>
    <w:link w:val="Heading6Char"/>
    <w:qFormat/>
    <w:rsid w:val="00831C5C"/>
    <w:pPr>
      <w:keepNext/>
      <w:keepLines/>
      <w:numPr>
        <w:ilvl w:val="5"/>
        <w:numId w:val="6"/>
      </w:numPr>
      <w:overflowPunct w:val="0"/>
      <w:autoSpaceDE w:val="0"/>
      <w:autoSpaceDN w:val="0"/>
      <w:adjustRightInd w:val="0"/>
      <w:spacing w:before="120" w:after="180"/>
      <w:textAlignment w:val="baseline"/>
      <w:outlineLvl w:val="5"/>
    </w:pPr>
    <w:rPr>
      <w:rFonts w:ascii="Arial" w:eastAsia="SimSun" w:hAnsi="Arial"/>
      <w:sz w:val="20"/>
      <w:szCs w:val="20"/>
      <w:lang w:val="en-GB"/>
    </w:rPr>
  </w:style>
  <w:style w:type="paragraph" w:styleId="Heading7">
    <w:name w:val="heading 7"/>
    <w:basedOn w:val="Normal"/>
    <w:next w:val="Normal"/>
    <w:link w:val="Heading7Char"/>
    <w:qFormat/>
    <w:rsid w:val="00831C5C"/>
    <w:pPr>
      <w:keepNext/>
      <w:keepLines/>
      <w:numPr>
        <w:ilvl w:val="6"/>
        <w:numId w:val="6"/>
      </w:numPr>
      <w:overflowPunct w:val="0"/>
      <w:autoSpaceDE w:val="0"/>
      <w:autoSpaceDN w:val="0"/>
      <w:adjustRightInd w:val="0"/>
      <w:spacing w:before="120" w:after="180"/>
      <w:textAlignment w:val="baseline"/>
      <w:outlineLvl w:val="6"/>
    </w:pPr>
    <w:rPr>
      <w:rFonts w:ascii="Arial" w:eastAsia="SimSun" w:hAnsi="Arial"/>
      <w:sz w:val="20"/>
      <w:szCs w:val="20"/>
      <w:lang w:val="en-GB"/>
    </w:rPr>
  </w:style>
  <w:style w:type="paragraph" w:styleId="Heading8">
    <w:name w:val="heading 8"/>
    <w:basedOn w:val="Heading1"/>
    <w:next w:val="Normal"/>
    <w:link w:val="Heading8Char"/>
    <w:qFormat/>
    <w:rsid w:val="00831C5C"/>
    <w:pPr>
      <w:numPr>
        <w:ilvl w:val="7"/>
      </w:numPr>
      <w:ind w:left="5760" w:hanging="360"/>
      <w:outlineLvl w:val="7"/>
    </w:pPr>
  </w:style>
  <w:style w:type="paragraph" w:styleId="Heading9">
    <w:name w:val="heading 9"/>
    <w:basedOn w:val="Heading8"/>
    <w:next w:val="Normal"/>
    <w:link w:val="Heading9Char"/>
    <w:qFormat/>
    <w:rsid w:val="00831C5C"/>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203872"/>
  </w:style>
  <w:style w:type="paragraph" w:styleId="Footer">
    <w:name w:val="footer"/>
    <w:basedOn w:val="Normal"/>
    <w:link w:val="FooterChar"/>
    <w:uiPriority w:val="99"/>
    <w:unhideWhenUsed/>
    <w:rsid w:val="00203872"/>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spacing w:after="160" w:line="259" w:lineRule="auto"/>
      <w:ind w:left="720"/>
      <w:contextualSpacing/>
    </w:pPr>
    <w:rPr>
      <w:rFonts w:asciiTheme="minorHAnsi" w:eastAsiaTheme="minorHAnsi" w:hAnsiTheme="minorHAnsi" w:cstheme="minorBidi"/>
      <w:sz w:val="22"/>
      <w:szCs w:val="22"/>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unhideWhenUsed/>
    <w:qFormat/>
    <w:rsid w:val="00A8623E"/>
    <w:pPr>
      <w:spacing w:after="200"/>
    </w:pPr>
    <w:rPr>
      <w:rFonts w:asciiTheme="minorHAnsi" w:eastAsiaTheme="minorHAnsi" w:hAnsiTheme="minorHAnsi" w:cstheme="minorBidi"/>
      <w:i/>
      <w:iCs/>
      <w:color w:val="44546A" w:themeColor="text2"/>
      <w:sz w:val="18"/>
      <w:szCs w:val="18"/>
    </w:rPr>
  </w:style>
  <w:style w:type="table" w:styleId="TableGrid">
    <w:name w:val="Table Grid"/>
    <w:basedOn w:val="TableNormal"/>
    <w:uiPriority w:val="39"/>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rPr>
      <w:rFonts w:ascii="Segoe UI" w:eastAsiaTheme="minorHAns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pPr>
    <w:rPr>
      <w:rFonts w:ascii="Arial" w:hAnsi="Arial"/>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styleId="NormalWeb">
    <w:name w:val="Normal (Web)"/>
    <w:basedOn w:val="Normal"/>
    <w:uiPriority w:val="99"/>
    <w:semiHidden/>
    <w:unhideWhenUsed/>
    <w:rsid w:val="00726EE7"/>
    <w:pPr>
      <w:spacing w:before="100" w:beforeAutospacing="1" w:after="100" w:afterAutospacing="1"/>
    </w:pPr>
  </w:style>
  <w:style w:type="character" w:styleId="PlaceholderText">
    <w:name w:val="Placeholder Text"/>
    <w:basedOn w:val="DefaultParagraphFont"/>
    <w:uiPriority w:val="99"/>
    <w:semiHidden/>
    <w:rsid w:val="00420B19"/>
    <w:rPr>
      <w:color w:val="808080"/>
    </w:rPr>
  </w:style>
  <w:style w:type="paragraph" w:customStyle="1" w:styleId="RAN4proposal">
    <w:name w:val="RAN4 proposal"/>
    <w:basedOn w:val="Caption"/>
    <w:next w:val="Normal"/>
    <w:link w:val="RAN4proposalChar"/>
    <w:qFormat/>
    <w:rsid w:val="00051710"/>
    <w:pPr>
      <w:numPr>
        <w:numId w:val="1"/>
      </w:numPr>
    </w:pPr>
    <w:rPr>
      <w:rFonts w:ascii="Times New Roman" w:hAnsi="Times New Roman"/>
      <w:b/>
      <w:i w:val="0"/>
      <w:color w:val="auto"/>
      <w:sz w:val="20"/>
    </w:rPr>
  </w:style>
  <w:style w:type="character" w:customStyle="1" w:styleId="RAN4proposalChar">
    <w:name w:val="RAN4 proposal Char"/>
    <w:link w:val="RAN4proposal"/>
    <w:rsid w:val="00051710"/>
    <w:rPr>
      <w:rFonts w:ascii="Times New Roman" w:hAnsi="Times New Roman"/>
      <w:b/>
      <w:iCs/>
      <w:sz w:val="20"/>
      <w:szCs w:val="18"/>
    </w:rPr>
  </w:style>
  <w:style w:type="character" w:customStyle="1" w:styleId="ui-provider">
    <w:name w:val="ui-provider"/>
    <w:basedOn w:val="DefaultParagraphFont"/>
    <w:rsid w:val="006B4525"/>
  </w:style>
  <w:style w:type="paragraph" w:customStyle="1" w:styleId="B1">
    <w:name w:val="B1"/>
    <w:basedOn w:val="List"/>
    <w:rsid w:val="000D2D85"/>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0D2D85"/>
    <w:pPr>
      <w:spacing w:after="180"/>
      <w:ind w:left="360" w:hanging="360"/>
      <w:contextualSpacing/>
    </w:pPr>
    <w:rPr>
      <w:rFonts w:eastAsia="SimSun"/>
      <w:sz w:val="20"/>
      <w:szCs w:val="20"/>
      <w:lang w:val="en-GB"/>
    </w:rPr>
  </w:style>
  <w:style w:type="paragraph" w:styleId="FootnoteText">
    <w:name w:val="footnote text"/>
    <w:basedOn w:val="Normal"/>
    <w:link w:val="FootnoteTextChar"/>
    <w:uiPriority w:val="99"/>
    <w:unhideWhenUsed/>
    <w:rsid w:val="00006594"/>
    <w:pPr>
      <w:overflowPunct w:val="0"/>
      <w:autoSpaceDE w:val="0"/>
      <w:autoSpaceDN w:val="0"/>
      <w:adjustRightInd w:val="0"/>
      <w:jc w:val="both"/>
      <w:textAlignment w:val="baseline"/>
    </w:pPr>
    <w:rPr>
      <w:rFonts w:eastAsia="SimSun"/>
      <w:sz w:val="20"/>
      <w:szCs w:val="20"/>
      <w:lang w:val="en-GB" w:eastAsia="zh-CN"/>
    </w:rPr>
  </w:style>
  <w:style w:type="character" w:customStyle="1" w:styleId="FootnoteTextChar">
    <w:name w:val="Footnote Text Char"/>
    <w:basedOn w:val="DefaultParagraphFont"/>
    <w:link w:val="FootnoteText"/>
    <w:uiPriority w:val="99"/>
    <w:rsid w:val="00006594"/>
    <w:rPr>
      <w:rFonts w:ascii="Times New Roman" w:eastAsia="SimSun" w:hAnsi="Times New Roman" w:cs="Times New Roman"/>
      <w:sz w:val="20"/>
      <w:szCs w:val="20"/>
      <w:lang w:val="en-GB" w:eastAsia="zh-CN"/>
    </w:rPr>
  </w:style>
  <w:style w:type="character" w:styleId="FootnoteReference">
    <w:name w:val="footnote reference"/>
    <w:basedOn w:val="DefaultParagraphFont"/>
    <w:uiPriority w:val="99"/>
    <w:semiHidden/>
    <w:unhideWhenUsed/>
    <w:rsid w:val="00006594"/>
    <w:rPr>
      <w:vertAlign w:val="superscript"/>
    </w:rPr>
  </w:style>
  <w:style w:type="paragraph" w:styleId="Revision">
    <w:name w:val="Revision"/>
    <w:hidden/>
    <w:uiPriority w:val="99"/>
    <w:semiHidden/>
    <w:rsid w:val="007B59BC"/>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A11B99"/>
    <w:rPr>
      <w:sz w:val="16"/>
      <w:szCs w:val="16"/>
    </w:rPr>
  </w:style>
  <w:style w:type="paragraph" w:styleId="CommentText">
    <w:name w:val="annotation text"/>
    <w:basedOn w:val="Normal"/>
    <w:link w:val="CommentTextChar"/>
    <w:uiPriority w:val="99"/>
    <w:unhideWhenUsed/>
    <w:rsid w:val="00A11B99"/>
    <w:pPr>
      <w:spacing w:after="180"/>
    </w:pPr>
    <w:rPr>
      <w:rFonts w:eastAsia="SimSun"/>
      <w:sz w:val="20"/>
      <w:szCs w:val="20"/>
      <w:lang w:val="en-GB"/>
    </w:rPr>
  </w:style>
  <w:style w:type="character" w:customStyle="1" w:styleId="CommentTextChar">
    <w:name w:val="Comment Text Char"/>
    <w:basedOn w:val="DefaultParagraphFont"/>
    <w:link w:val="CommentText"/>
    <w:uiPriority w:val="99"/>
    <w:rsid w:val="00A11B99"/>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A11B99"/>
    <w:rPr>
      <w:b/>
      <w:bCs/>
    </w:rPr>
  </w:style>
  <w:style w:type="character" w:customStyle="1" w:styleId="CommentSubjectChar">
    <w:name w:val="Comment Subject Char"/>
    <w:basedOn w:val="CommentTextChar"/>
    <w:link w:val="CommentSubject"/>
    <w:uiPriority w:val="99"/>
    <w:semiHidden/>
    <w:rsid w:val="00A11B99"/>
    <w:rPr>
      <w:rFonts w:ascii="Times New Roman" w:eastAsia="SimSun" w:hAnsi="Times New Roman" w:cs="Times New Roman"/>
      <w:b/>
      <w:bCs/>
      <w:sz w:val="20"/>
      <w:szCs w:val="20"/>
      <w:lang w:val="en-GB"/>
    </w:rPr>
  </w:style>
  <w:style w:type="paragraph" w:customStyle="1" w:styleId="B2">
    <w:name w:val="B2"/>
    <w:basedOn w:val="List2"/>
    <w:rsid w:val="000B5D67"/>
    <w:pPr>
      <w:overflowPunct w:val="0"/>
      <w:autoSpaceDE w:val="0"/>
      <w:autoSpaceDN w:val="0"/>
      <w:adjustRightInd w:val="0"/>
      <w:spacing w:after="180"/>
      <w:ind w:left="851" w:hanging="284"/>
      <w:contextualSpacing w:val="0"/>
      <w:textAlignment w:val="baseline"/>
    </w:pPr>
    <w:rPr>
      <w:sz w:val="20"/>
      <w:szCs w:val="20"/>
      <w:lang w:val="en-GB" w:eastAsia="en-GB"/>
    </w:rPr>
  </w:style>
  <w:style w:type="paragraph" w:customStyle="1" w:styleId="B3">
    <w:name w:val="B3"/>
    <w:basedOn w:val="List3"/>
    <w:rsid w:val="000B5D67"/>
    <w:pPr>
      <w:overflowPunct w:val="0"/>
      <w:autoSpaceDE w:val="0"/>
      <w:autoSpaceDN w:val="0"/>
      <w:adjustRightInd w:val="0"/>
      <w:spacing w:after="180"/>
      <w:ind w:left="1135" w:hanging="284"/>
      <w:contextualSpacing w:val="0"/>
      <w:textAlignment w:val="baseline"/>
    </w:pPr>
    <w:rPr>
      <w:sz w:val="20"/>
      <w:szCs w:val="20"/>
      <w:lang w:val="en-GB" w:eastAsia="en-GB"/>
    </w:rPr>
  </w:style>
  <w:style w:type="paragraph" w:styleId="List2">
    <w:name w:val="List 2"/>
    <w:basedOn w:val="Normal"/>
    <w:uiPriority w:val="99"/>
    <w:semiHidden/>
    <w:unhideWhenUsed/>
    <w:rsid w:val="000B5D67"/>
    <w:pPr>
      <w:ind w:left="720" w:hanging="360"/>
      <w:contextualSpacing/>
    </w:pPr>
  </w:style>
  <w:style w:type="paragraph" w:styleId="List3">
    <w:name w:val="List 3"/>
    <w:basedOn w:val="Normal"/>
    <w:uiPriority w:val="99"/>
    <w:semiHidden/>
    <w:unhideWhenUsed/>
    <w:rsid w:val="000B5D67"/>
    <w:pPr>
      <w:ind w:left="1080" w:hanging="360"/>
      <w:contextualSpacing/>
    </w:pPr>
  </w:style>
  <w:style w:type="paragraph" w:customStyle="1" w:styleId="TAH">
    <w:name w:val="TAH"/>
    <w:basedOn w:val="TAC"/>
    <w:link w:val="TAHCar"/>
    <w:rsid w:val="0075145C"/>
    <w:pPr>
      <w:overflowPunct w:val="0"/>
      <w:autoSpaceDE w:val="0"/>
      <w:autoSpaceDN w:val="0"/>
      <w:adjustRightInd w:val="0"/>
      <w:textAlignment w:val="baseline"/>
    </w:pPr>
    <w:rPr>
      <w:b/>
      <w:lang w:eastAsia="en-GB"/>
    </w:rPr>
  </w:style>
  <w:style w:type="character" w:customStyle="1" w:styleId="TAHCar">
    <w:name w:val="TAH Car"/>
    <w:link w:val="TAH"/>
    <w:rsid w:val="0075145C"/>
    <w:rPr>
      <w:rFonts w:ascii="Arial" w:eastAsia="Times New Roman" w:hAnsi="Arial" w:cs="Times New Roman"/>
      <w:b/>
      <w:sz w:val="18"/>
      <w:szCs w:val="20"/>
      <w:lang w:val="en-GB" w:eastAsia="en-GB"/>
    </w:rPr>
  </w:style>
  <w:style w:type="character" w:customStyle="1" w:styleId="Heading1Char">
    <w:name w:val="Heading 1 Char"/>
    <w:basedOn w:val="DefaultParagraphFont"/>
    <w:uiPriority w:val="9"/>
    <w:rsid w:val="00831C5C"/>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31C5C"/>
    <w:rPr>
      <w:rFonts w:ascii="Arial" w:eastAsia="SimSun" w:hAnsi="Arial" w:cs="Times New Roman"/>
      <w:sz w:val="32"/>
      <w:szCs w:val="20"/>
      <w:lang w:val="en-GB"/>
    </w:rPr>
  </w:style>
  <w:style w:type="character" w:customStyle="1" w:styleId="Heading3Char">
    <w:name w:val="Heading 3 Char"/>
    <w:basedOn w:val="DefaultParagraphFont"/>
    <w:link w:val="Heading3"/>
    <w:rsid w:val="00831C5C"/>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31C5C"/>
    <w:rPr>
      <w:rFonts w:ascii="Arial" w:eastAsia="SimSun" w:hAnsi="Arial" w:cs="Times New Roman"/>
      <w:sz w:val="24"/>
      <w:szCs w:val="20"/>
      <w:lang w:val="en-GB"/>
    </w:rPr>
  </w:style>
  <w:style w:type="character" w:customStyle="1" w:styleId="Heading5Char">
    <w:name w:val="Heading 5 Char"/>
    <w:basedOn w:val="DefaultParagraphFont"/>
    <w:link w:val="Heading5"/>
    <w:rsid w:val="00831C5C"/>
    <w:rPr>
      <w:rFonts w:ascii="Arial" w:eastAsia="SimSun" w:hAnsi="Arial" w:cs="Times New Roman"/>
      <w:szCs w:val="20"/>
      <w:lang w:val="en-GB"/>
    </w:rPr>
  </w:style>
  <w:style w:type="character" w:customStyle="1" w:styleId="Heading6Char">
    <w:name w:val="Heading 6 Char"/>
    <w:basedOn w:val="DefaultParagraphFont"/>
    <w:link w:val="Heading6"/>
    <w:rsid w:val="00831C5C"/>
    <w:rPr>
      <w:rFonts w:ascii="Arial" w:eastAsia="SimSun" w:hAnsi="Arial" w:cs="Times New Roman"/>
      <w:sz w:val="20"/>
      <w:szCs w:val="20"/>
      <w:lang w:val="en-GB"/>
    </w:rPr>
  </w:style>
  <w:style w:type="character" w:customStyle="1" w:styleId="Heading7Char">
    <w:name w:val="Heading 7 Char"/>
    <w:basedOn w:val="DefaultParagraphFont"/>
    <w:link w:val="Heading7"/>
    <w:rsid w:val="00831C5C"/>
    <w:rPr>
      <w:rFonts w:ascii="Arial" w:eastAsia="SimSun" w:hAnsi="Arial" w:cs="Times New Roman"/>
      <w:sz w:val="20"/>
      <w:szCs w:val="20"/>
      <w:lang w:val="en-GB"/>
    </w:rPr>
  </w:style>
  <w:style w:type="character" w:customStyle="1" w:styleId="Heading8Char">
    <w:name w:val="Heading 8 Char"/>
    <w:basedOn w:val="DefaultParagraphFont"/>
    <w:link w:val="Heading8"/>
    <w:rsid w:val="00831C5C"/>
    <w:rPr>
      <w:rFonts w:ascii="Arial" w:eastAsia="SimSun" w:hAnsi="Arial" w:cs="Times New Roman"/>
      <w:sz w:val="36"/>
      <w:szCs w:val="20"/>
      <w:lang w:val="en-GB"/>
    </w:rPr>
  </w:style>
  <w:style w:type="character" w:customStyle="1" w:styleId="Heading9Char">
    <w:name w:val="Heading 9 Char"/>
    <w:basedOn w:val="DefaultParagraphFont"/>
    <w:link w:val="Heading9"/>
    <w:rsid w:val="00831C5C"/>
    <w:rPr>
      <w:rFonts w:ascii="Arial" w:eastAsia="SimSun" w:hAnsi="Arial" w:cs="Times New Roman"/>
      <w:sz w:val="36"/>
      <w:szCs w:val="20"/>
      <w:lang w:val="en-GB"/>
    </w:rPr>
  </w:style>
  <w:style w:type="character" w:customStyle="1" w:styleId="Heading1Char1">
    <w:name w:val="Heading 1 Char1"/>
    <w:link w:val="Heading1"/>
    <w:rsid w:val="00831C5C"/>
    <w:rPr>
      <w:rFonts w:ascii="Arial" w:eastAsia="SimSun" w:hAnsi="Arial" w:cs="Times New Roman"/>
      <w:sz w:val="36"/>
      <w:szCs w:val="20"/>
      <w:lang w:val="en-GB"/>
    </w:rPr>
  </w:style>
  <w:style w:type="character" w:styleId="Hyperlink">
    <w:name w:val="Hyperlink"/>
    <w:uiPriority w:val="99"/>
    <w:rsid w:val="00831C5C"/>
    <w:rPr>
      <w:color w:val="0000FF"/>
      <w:u w:val="singl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831C5C"/>
    <w:rPr>
      <w:i/>
      <w:iCs/>
      <w:color w:val="44546A" w:themeColor="text2"/>
      <w:sz w:val="18"/>
      <w:szCs w:val="18"/>
    </w:rPr>
  </w:style>
  <w:style w:type="character" w:styleId="FollowedHyperlink">
    <w:name w:val="FollowedHyperlink"/>
    <w:basedOn w:val="DefaultParagraphFont"/>
    <w:uiPriority w:val="99"/>
    <w:semiHidden/>
    <w:unhideWhenUsed/>
    <w:rsid w:val="00B1381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6113">
      <w:bodyDiv w:val="1"/>
      <w:marLeft w:val="0"/>
      <w:marRight w:val="0"/>
      <w:marTop w:val="0"/>
      <w:marBottom w:val="0"/>
      <w:divBdr>
        <w:top w:val="none" w:sz="0" w:space="0" w:color="auto"/>
        <w:left w:val="none" w:sz="0" w:space="0" w:color="auto"/>
        <w:bottom w:val="none" w:sz="0" w:space="0" w:color="auto"/>
        <w:right w:val="none" w:sz="0" w:space="0" w:color="auto"/>
      </w:divBdr>
    </w:div>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40464266">
      <w:bodyDiv w:val="1"/>
      <w:marLeft w:val="0"/>
      <w:marRight w:val="0"/>
      <w:marTop w:val="0"/>
      <w:marBottom w:val="0"/>
      <w:divBdr>
        <w:top w:val="none" w:sz="0" w:space="0" w:color="auto"/>
        <w:left w:val="none" w:sz="0" w:space="0" w:color="auto"/>
        <w:bottom w:val="none" w:sz="0" w:space="0" w:color="auto"/>
        <w:right w:val="none" w:sz="0" w:space="0" w:color="auto"/>
      </w:divBdr>
    </w:div>
    <w:div w:id="142820272">
      <w:bodyDiv w:val="1"/>
      <w:marLeft w:val="0"/>
      <w:marRight w:val="0"/>
      <w:marTop w:val="0"/>
      <w:marBottom w:val="0"/>
      <w:divBdr>
        <w:top w:val="none" w:sz="0" w:space="0" w:color="auto"/>
        <w:left w:val="none" w:sz="0" w:space="0" w:color="auto"/>
        <w:bottom w:val="none" w:sz="0" w:space="0" w:color="auto"/>
        <w:right w:val="none" w:sz="0" w:space="0" w:color="auto"/>
      </w:divBdr>
    </w:div>
    <w:div w:id="181823023">
      <w:bodyDiv w:val="1"/>
      <w:marLeft w:val="0"/>
      <w:marRight w:val="0"/>
      <w:marTop w:val="0"/>
      <w:marBottom w:val="0"/>
      <w:divBdr>
        <w:top w:val="none" w:sz="0" w:space="0" w:color="auto"/>
        <w:left w:val="none" w:sz="0" w:space="0" w:color="auto"/>
        <w:bottom w:val="none" w:sz="0" w:space="0" w:color="auto"/>
        <w:right w:val="none" w:sz="0" w:space="0" w:color="auto"/>
      </w:divBdr>
    </w:div>
    <w:div w:id="200242591">
      <w:bodyDiv w:val="1"/>
      <w:marLeft w:val="0"/>
      <w:marRight w:val="0"/>
      <w:marTop w:val="0"/>
      <w:marBottom w:val="0"/>
      <w:divBdr>
        <w:top w:val="none" w:sz="0" w:space="0" w:color="auto"/>
        <w:left w:val="none" w:sz="0" w:space="0" w:color="auto"/>
        <w:bottom w:val="none" w:sz="0" w:space="0" w:color="auto"/>
        <w:right w:val="none" w:sz="0" w:space="0" w:color="auto"/>
      </w:divBdr>
    </w:div>
    <w:div w:id="248538104">
      <w:bodyDiv w:val="1"/>
      <w:marLeft w:val="0"/>
      <w:marRight w:val="0"/>
      <w:marTop w:val="0"/>
      <w:marBottom w:val="0"/>
      <w:divBdr>
        <w:top w:val="none" w:sz="0" w:space="0" w:color="auto"/>
        <w:left w:val="none" w:sz="0" w:space="0" w:color="auto"/>
        <w:bottom w:val="none" w:sz="0" w:space="0" w:color="auto"/>
        <w:right w:val="none" w:sz="0" w:space="0" w:color="auto"/>
      </w:divBdr>
    </w:div>
    <w:div w:id="272908625">
      <w:bodyDiv w:val="1"/>
      <w:marLeft w:val="0"/>
      <w:marRight w:val="0"/>
      <w:marTop w:val="0"/>
      <w:marBottom w:val="0"/>
      <w:divBdr>
        <w:top w:val="none" w:sz="0" w:space="0" w:color="auto"/>
        <w:left w:val="none" w:sz="0" w:space="0" w:color="auto"/>
        <w:bottom w:val="none" w:sz="0" w:space="0" w:color="auto"/>
        <w:right w:val="none" w:sz="0" w:space="0" w:color="auto"/>
      </w:divBdr>
    </w:div>
    <w:div w:id="316302174">
      <w:bodyDiv w:val="1"/>
      <w:marLeft w:val="0"/>
      <w:marRight w:val="0"/>
      <w:marTop w:val="0"/>
      <w:marBottom w:val="0"/>
      <w:divBdr>
        <w:top w:val="none" w:sz="0" w:space="0" w:color="auto"/>
        <w:left w:val="none" w:sz="0" w:space="0" w:color="auto"/>
        <w:bottom w:val="none" w:sz="0" w:space="0" w:color="auto"/>
        <w:right w:val="none" w:sz="0" w:space="0" w:color="auto"/>
      </w:divBdr>
    </w:div>
    <w:div w:id="317029983">
      <w:bodyDiv w:val="1"/>
      <w:marLeft w:val="0"/>
      <w:marRight w:val="0"/>
      <w:marTop w:val="0"/>
      <w:marBottom w:val="0"/>
      <w:divBdr>
        <w:top w:val="none" w:sz="0" w:space="0" w:color="auto"/>
        <w:left w:val="none" w:sz="0" w:space="0" w:color="auto"/>
        <w:bottom w:val="none" w:sz="0" w:space="0" w:color="auto"/>
        <w:right w:val="none" w:sz="0" w:space="0" w:color="auto"/>
      </w:divBdr>
    </w:div>
    <w:div w:id="319775253">
      <w:bodyDiv w:val="1"/>
      <w:marLeft w:val="0"/>
      <w:marRight w:val="0"/>
      <w:marTop w:val="0"/>
      <w:marBottom w:val="0"/>
      <w:divBdr>
        <w:top w:val="none" w:sz="0" w:space="0" w:color="auto"/>
        <w:left w:val="none" w:sz="0" w:space="0" w:color="auto"/>
        <w:bottom w:val="none" w:sz="0" w:space="0" w:color="auto"/>
        <w:right w:val="none" w:sz="0" w:space="0" w:color="auto"/>
      </w:divBdr>
    </w:div>
    <w:div w:id="324162409">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87145403">
      <w:bodyDiv w:val="1"/>
      <w:marLeft w:val="0"/>
      <w:marRight w:val="0"/>
      <w:marTop w:val="0"/>
      <w:marBottom w:val="0"/>
      <w:divBdr>
        <w:top w:val="none" w:sz="0" w:space="0" w:color="auto"/>
        <w:left w:val="none" w:sz="0" w:space="0" w:color="auto"/>
        <w:bottom w:val="none" w:sz="0" w:space="0" w:color="auto"/>
        <w:right w:val="none" w:sz="0" w:space="0" w:color="auto"/>
      </w:divBdr>
    </w:div>
    <w:div w:id="48034440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6262120">
      <w:bodyDiv w:val="1"/>
      <w:marLeft w:val="0"/>
      <w:marRight w:val="0"/>
      <w:marTop w:val="0"/>
      <w:marBottom w:val="0"/>
      <w:divBdr>
        <w:top w:val="none" w:sz="0" w:space="0" w:color="auto"/>
        <w:left w:val="none" w:sz="0" w:space="0" w:color="auto"/>
        <w:bottom w:val="none" w:sz="0" w:space="0" w:color="auto"/>
        <w:right w:val="none" w:sz="0" w:space="0" w:color="auto"/>
      </w:divBdr>
    </w:div>
    <w:div w:id="554392722">
      <w:bodyDiv w:val="1"/>
      <w:marLeft w:val="0"/>
      <w:marRight w:val="0"/>
      <w:marTop w:val="0"/>
      <w:marBottom w:val="0"/>
      <w:divBdr>
        <w:top w:val="none" w:sz="0" w:space="0" w:color="auto"/>
        <w:left w:val="none" w:sz="0" w:space="0" w:color="auto"/>
        <w:bottom w:val="none" w:sz="0" w:space="0" w:color="auto"/>
        <w:right w:val="none" w:sz="0" w:space="0" w:color="auto"/>
      </w:divBdr>
    </w:div>
    <w:div w:id="5642950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2106170">
      <w:bodyDiv w:val="1"/>
      <w:marLeft w:val="0"/>
      <w:marRight w:val="0"/>
      <w:marTop w:val="0"/>
      <w:marBottom w:val="0"/>
      <w:divBdr>
        <w:top w:val="none" w:sz="0" w:space="0" w:color="auto"/>
        <w:left w:val="none" w:sz="0" w:space="0" w:color="auto"/>
        <w:bottom w:val="none" w:sz="0" w:space="0" w:color="auto"/>
        <w:right w:val="none" w:sz="0" w:space="0" w:color="auto"/>
      </w:divBdr>
    </w:div>
    <w:div w:id="634220950">
      <w:bodyDiv w:val="1"/>
      <w:marLeft w:val="0"/>
      <w:marRight w:val="0"/>
      <w:marTop w:val="0"/>
      <w:marBottom w:val="0"/>
      <w:divBdr>
        <w:top w:val="none" w:sz="0" w:space="0" w:color="auto"/>
        <w:left w:val="none" w:sz="0" w:space="0" w:color="auto"/>
        <w:bottom w:val="none" w:sz="0" w:space="0" w:color="auto"/>
        <w:right w:val="none" w:sz="0" w:space="0" w:color="auto"/>
      </w:divBdr>
    </w:div>
    <w:div w:id="642587283">
      <w:bodyDiv w:val="1"/>
      <w:marLeft w:val="0"/>
      <w:marRight w:val="0"/>
      <w:marTop w:val="0"/>
      <w:marBottom w:val="0"/>
      <w:divBdr>
        <w:top w:val="none" w:sz="0" w:space="0" w:color="auto"/>
        <w:left w:val="none" w:sz="0" w:space="0" w:color="auto"/>
        <w:bottom w:val="none" w:sz="0" w:space="0" w:color="auto"/>
        <w:right w:val="none" w:sz="0" w:space="0" w:color="auto"/>
      </w:divBdr>
    </w:div>
    <w:div w:id="687561974">
      <w:bodyDiv w:val="1"/>
      <w:marLeft w:val="0"/>
      <w:marRight w:val="0"/>
      <w:marTop w:val="0"/>
      <w:marBottom w:val="0"/>
      <w:divBdr>
        <w:top w:val="none" w:sz="0" w:space="0" w:color="auto"/>
        <w:left w:val="none" w:sz="0" w:space="0" w:color="auto"/>
        <w:bottom w:val="none" w:sz="0" w:space="0" w:color="auto"/>
        <w:right w:val="none" w:sz="0" w:space="0" w:color="auto"/>
      </w:divBdr>
    </w:div>
    <w:div w:id="712271447">
      <w:bodyDiv w:val="1"/>
      <w:marLeft w:val="0"/>
      <w:marRight w:val="0"/>
      <w:marTop w:val="0"/>
      <w:marBottom w:val="0"/>
      <w:divBdr>
        <w:top w:val="none" w:sz="0" w:space="0" w:color="auto"/>
        <w:left w:val="none" w:sz="0" w:space="0" w:color="auto"/>
        <w:bottom w:val="none" w:sz="0" w:space="0" w:color="auto"/>
        <w:right w:val="none" w:sz="0" w:space="0" w:color="auto"/>
      </w:divBdr>
    </w:div>
    <w:div w:id="719012808">
      <w:bodyDiv w:val="1"/>
      <w:marLeft w:val="0"/>
      <w:marRight w:val="0"/>
      <w:marTop w:val="0"/>
      <w:marBottom w:val="0"/>
      <w:divBdr>
        <w:top w:val="none" w:sz="0" w:space="0" w:color="auto"/>
        <w:left w:val="none" w:sz="0" w:space="0" w:color="auto"/>
        <w:bottom w:val="none" w:sz="0" w:space="0" w:color="auto"/>
        <w:right w:val="none" w:sz="0" w:space="0" w:color="auto"/>
      </w:divBdr>
    </w:div>
    <w:div w:id="732125811">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935871423">
      <w:bodyDiv w:val="1"/>
      <w:marLeft w:val="0"/>
      <w:marRight w:val="0"/>
      <w:marTop w:val="0"/>
      <w:marBottom w:val="0"/>
      <w:divBdr>
        <w:top w:val="none" w:sz="0" w:space="0" w:color="auto"/>
        <w:left w:val="none" w:sz="0" w:space="0" w:color="auto"/>
        <w:bottom w:val="none" w:sz="0" w:space="0" w:color="auto"/>
        <w:right w:val="none" w:sz="0" w:space="0" w:color="auto"/>
      </w:divBdr>
      <w:divsChild>
        <w:div w:id="752623389">
          <w:marLeft w:val="562"/>
          <w:marRight w:val="0"/>
          <w:marTop w:val="0"/>
          <w:marBottom w:val="0"/>
          <w:divBdr>
            <w:top w:val="none" w:sz="0" w:space="0" w:color="auto"/>
            <w:left w:val="none" w:sz="0" w:space="0" w:color="auto"/>
            <w:bottom w:val="none" w:sz="0" w:space="0" w:color="auto"/>
            <w:right w:val="none" w:sz="0" w:space="0" w:color="auto"/>
          </w:divBdr>
        </w:div>
        <w:div w:id="1106342282">
          <w:marLeft w:val="562"/>
          <w:marRight w:val="0"/>
          <w:marTop w:val="0"/>
          <w:marBottom w:val="0"/>
          <w:divBdr>
            <w:top w:val="none" w:sz="0" w:space="0" w:color="auto"/>
            <w:left w:val="none" w:sz="0" w:space="0" w:color="auto"/>
            <w:bottom w:val="none" w:sz="0" w:space="0" w:color="auto"/>
            <w:right w:val="none" w:sz="0" w:space="0" w:color="auto"/>
          </w:divBdr>
        </w:div>
        <w:div w:id="1690721648">
          <w:marLeft w:val="562"/>
          <w:marRight w:val="0"/>
          <w:marTop w:val="0"/>
          <w:marBottom w:val="0"/>
          <w:divBdr>
            <w:top w:val="none" w:sz="0" w:space="0" w:color="auto"/>
            <w:left w:val="none" w:sz="0" w:space="0" w:color="auto"/>
            <w:bottom w:val="none" w:sz="0" w:space="0" w:color="auto"/>
            <w:right w:val="none" w:sz="0" w:space="0" w:color="auto"/>
          </w:divBdr>
        </w:div>
      </w:divsChild>
    </w:div>
    <w:div w:id="952398961">
      <w:bodyDiv w:val="1"/>
      <w:marLeft w:val="0"/>
      <w:marRight w:val="0"/>
      <w:marTop w:val="0"/>
      <w:marBottom w:val="0"/>
      <w:divBdr>
        <w:top w:val="none" w:sz="0" w:space="0" w:color="auto"/>
        <w:left w:val="none" w:sz="0" w:space="0" w:color="auto"/>
        <w:bottom w:val="none" w:sz="0" w:space="0" w:color="auto"/>
        <w:right w:val="none" w:sz="0" w:space="0" w:color="auto"/>
      </w:divBdr>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14113173">
      <w:bodyDiv w:val="1"/>
      <w:marLeft w:val="0"/>
      <w:marRight w:val="0"/>
      <w:marTop w:val="0"/>
      <w:marBottom w:val="0"/>
      <w:divBdr>
        <w:top w:val="none" w:sz="0" w:space="0" w:color="auto"/>
        <w:left w:val="none" w:sz="0" w:space="0" w:color="auto"/>
        <w:bottom w:val="none" w:sz="0" w:space="0" w:color="auto"/>
        <w:right w:val="none" w:sz="0" w:space="0" w:color="auto"/>
      </w:divBdr>
    </w:div>
    <w:div w:id="1055087615">
      <w:bodyDiv w:val="1"/>
      <w:marLeft w:val="0"/>
      <w:marRight w:val="0"/>
      <w:marTop w:val="0"/>
      <w:marBottom w:val="0"/>
      <w:divBdr>
        <w:top w:val="none" w:sz="0" w:space="0" w:color="auto"/>
        <w:left w:val="none" w:sz="0" w:space="0" w:color="auto"/>
        <w:bottom w:val="none" w:sz="0" w:space="0" w:color="auto"/>
        <w:right w:val="none" w:sz="0" w:space="0" w:color="auto"/>
      </w:divBdr>
    </w:div>
    <w:div w:id="1082751761">
      <w:bodyDiv w:val="1"/>
      <w:marLeft w:val="0"/>
      <w:marRight w:val="0"/>
      <w:marTop w:val="0"/>
      <w:marBottom w:val="0"/>
      <w:divBdr>
        <w:top w:val="none" w:sz="0" w:space="0" w:color="auto"/>
        <w:left w:val="none" w:sz="0" w:space="0" w:color="auto"/>
        <w:bottom w:val="none" w:sz="0" w:space="0" w:color="auto"/>
        <w:right w:val="none" w:sz="0" w:space="0" w:color="auto"/>
      </w:divBdr>
    </w:div>
    <w:div w:id="1157768424">
      <w:bodyDiv w:val="1"/>
      <w:marLeft w:val="0"/>
      <w:marRight w:val="0"/>
      <w:marTop w:val="0"/>
      <w:marBottom w:val="0"/>
      <w:divBdr>
        <w:top w:val="none" w:sz="0" w:space="0" w:color="auto"/>
        <w:left w:val="none" w:sz="0" w:space="0" w:color="auto"/>
        <w:bottom w:val="none" w:sz="0" w:space="0" w:color="auto"/>
        <w:right w:val="none" w:sz="0" w:space="0" w:color="auto"/>
      </w:divBdr>
    </w:div>
    <w:div w:id="1222523707">
      <w:bodyDiv w:val="1"/>
      <w:marLeft w:val="0"/>
      <w:marRight w:val="0"/>
      <w:marTop w:val="0"/>
      <w:marBottom w:val="0"/>
      <w:divBdr>
        <w:top w:val="none" w:sz="0" w:space="0" w:color="auto"/>
        <w:left w:val="none" w:sz="0" w:space="0" w:color="auto"/>
        <w:bottom w:val="none" w:sz="0" w:space="0" w:color="auto"/>
        <w:right w:val="none" w:sz="0" w:space="0" w:color="auto"/>
      </w:divBdr>
    </w:div>
    <w:div w:id="1244679465">
      <w:bodyDiv w:val="1"/>
      <w:marLeft w:val="0"/>
      <w:marRight w:val="0"/>
      <w:marTop w:val="0"/>
      <w:marBottom w:val="0"/>
      <w:divBdr>
        <w:top w:val="none" w:sz="0" w:space="0" w:color="auto"/>
        <w:left w:val="none" w:sz="0" w:space="0" w:color="auto"/>
        <w:bottom w:val="none" w:sz="0" w:space="0" w:color="auto"/>
        <w:right w:val="none" w:sz="0" w:space="0" w:color="auto"/>
      </w:divBdr>
    </w:div>
    <w:div w:id="1249384723">
      <w:bodyDiv w:val="1"/>
      <w:marLeft w:val="0"/>
      <w:marRight w:val="0"/>
      <w:marTop w:val="0"/>
      <w:marBottom w:val="0"/>
      <w:divBdr>
        <w:top w:val="none" w:sz="0" w:space="0" w:color="auto"/>
        <w:left w:val="none" w:sz="0" w:space="0" w:color="auto"/>
        <w:bottom w:val="none" w:sz="0" w:space="0" w:color="auto"/>
        <w:right w:val="none" w:sz="0" w:space="0" w:color="auto"/>
      </w:divBdr>
    </w:div>
    <w:div w:id="1313368838">
      <w:bodyDiv w:val="1"/>
      <w:marLeft w:val="0"/>
      <w:marRight w:val="0"/>
      <w:marTop w:val="0"/>
      <w:marBottom w:val="0"/>
      <w:divBdr>
        <w:top w:val="none" w:sz="0" w:space="0" w:color="auto"/>
        <w:left w:val="none" w:sz="0" w:space="0" w:color="auto"/>
        <w:bottom w:val="none" w:sz="0" w:space="0" w:color="auto"/>
        <w:right w:val="none" w:sz="0" w:space="0" w:color="auto"/>
      </w:divBdr>
    </w:div>
    <w:div w:id="1325011715">
      <w:bodyDiv w:val="1"/>
      <w:marLeft w:val="0"/>
      <w:marRight w:val="0"/>
      <w:marTop w:val="0"/>
      <w:marBottom w:val="0"/>
      <w:divBdr>
        <w:top w:val="none" w:sz="0" w:space="0" w:color="auto"/>
        <w:left w:val="none" w:sz="0" w:space="0" w:color="auto"/>
        <w:bottom w:val="none" w:sz="0" w:space="0" w:color="auto"/>
        <w:right w:val="none" w:sz="0" w:space="0" w:color="auto"/>
      </w:divBdr>
    </w:div>
    <w:div w:id="1402173711">
      <w:bodyDiv w:val="1"/>
      <w:marLeft w:val="0"/>
      <w:marRight w:val="0"/>
      <w:marTop w:val="0"/>
      <w:marBottom w:val="0"/>
      <w:divBdr>
        <w:top w:val="none" w:sz="0" w:space="0" w:color="auto"/>
        <w:left w:val="none" w:sz="0" w:space="0" w:color="auto"/>
        <w:bottom w:val="none" w:sz="0" w:space="0" w:color="auto"/>
        <w:right w:val="none" w:sz="0" w:space="0" w:color="auto"/>
      </w:divBdr>
    </w:div>
    <w:div w:id="1432820512">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691179283">
      <w:bodyDiv w:val="1"/>
      <w:marLeft w:val="0"/>
      <w:marRight w:val="0"/>
      <w:marTop w:val="0"/>
      <w:marBottom w:val="0"/>
      <w:divBdr>
        <w:top w:val="none" w:sz="0" w:space="0" w:color="auto"/>
        <w:left w:val="none" w:sz="0" w:space="0" w:color="auto"/>
        <w:bottom w:val="none" w:sz="0" w:space="0" w:color="auto"/>
        <w:right w:val="none" w:sz="0" w:space="0" w:color="auto"/>
      </w:divBdr>
      <w:divsChild>
        <w:div w:id="1881942312">
          <w:marLeft w:val="0"/>
          <w:marRight w:val="0"/>
          <w:marTop w:val="0"/>
          <w:marBottom w:val="0"/>
          <w:divBdr>
            <w:top w:val="none" w:sz="0" w:space="0" w:color="auto"/>
            <w:left w:val="none" w:sz="0" w:space="0" w:color="auto"/>
            <w:bottom w:val="none" w:sz="0" w:space="0" w:color="auto"/>
            <w:right w:val="none" w:sz="0" w:space="0" w:color="auto"/>
          </w:divBdr>
        </w:div>
        <w:div w:id="1826125445">
          <w:marLeft w:val="0"/>
          <w:marRight w:val="0"/>
          <w:marTop w:val="0"/>
          <w:marBottom w:val="0"/>
          <w:divBdr>
            <w:top w:val="none" w:sz="0" w:space="0" w:color="auto"/>
            <w:left w:val="none" w:sz="0" w:space="0" w:color="auto"/>
            <w:bottom w:val="none" w:sz="0" w:space="0" w:color="auto"/>
            <w:right w:val="none" w:sz="0" w:space="0" w:color="auto"/>
          </w:divBdr>
        </w:div>
      </w:divsChild>
    </w:div>
    <w:div w:id="1811051084">
      <w:bodyDiv w:val="1"/>
      <w:marLeft w:val="0"/>
      <w:marRight w:val="0"/>
      <w:marTop w:val="0"/>
      <w:marBottom w:val="0"/>
      <w:divBdr>
        <w:top w:val="none" w:sz="0" w:space="0" w:color="auto"/>
        <w:left w:val="none" w:sz="0" w:space="0" w:color="auto"/>
        <w:bottom w:val="none" w:sz="0" w:space="0" w:color="auto"/>
        <w:right w:val="none" w:sz="0" w:space="0" w:color="auto"/>
      </w:divBdr>
    </w:div>
    <w:div w:id="2025663965">
      <w:bodyDiv w:val="1"/>
      <w:marLeft w:val="0"/>
      <w:marRight w:val="0"/>
      <w:marTop w:val="0"/>
      <w:marBottom w:val="0"/>
      <w:divBdr>
        <w:top w:val="none" w:sz="0" w:space="0" w:color="auto"/>
        <w:left w:val="none" w:sz="0" w:space="0" w:color="auto"/>
        <w:bottom w:val="none" w:sz="0" w:space="0" w:color="auto"/>
        <w:right w:val="none" w:sz="0" w:space="0" w:color="auto"/>
      </w:divBdr>
    </w:div>
    <w:div w:id="2032149081">
      <w:bodyDiv w:val="1"/>
      <w:marLeft w:val="0"/>
      <w:marRight w:val="0"/>
      <w:marTop w:val="0"/>
      <w:marBottom w:val="0"/>
      <w:divBdr>
        <w:top w:val="none" w:sz="0" w:space="0" w:color="auto"/>
        <w:left w:val="none" w:sz="0" w:space="0" w:color="auto"/>
        <w:bottom w:val="none" w:sz="0" w:space="0" w:color="auto"/>
        <w:right w:val="none" w:sz="0" w:space="0" w:color="auto"/>
      </w:divBdr>
    </w:div>
    <w:div w:id="2041859384">
      <w:bodyDiv w:val="1"/>
      <w:marLeft w:val="0"/>
      <w:marRight w:val="0"/>
      <w:marTop w:val="0"/>
      <w:marBottom w:val="0"/>
      <w:divBdr>
        <w:top w:val="none" w:sz="0" w:space="0" w:color="auto"/>
        <w:left w:val="none" w:sz="0" w:space="0" w:color="auto"/>
        <w:bottom w:val="none" w:sz="0" w:space="0" w:color="auto"/>
        <w:right w:val="none" w:sz="0" w:space="0" w:color="auto"/>
      </w:divBdr>
      <w:divsChild>
        <w:div w:id="1514034748">
          <w:marLeft w:val="893"/>
          <w:marRight w:val="0"/>
          <w:marTop w:val="0"/>
          <w:marBottom w:val="0"/>
          <w:divBdr>
            <w:top w:val="none" w:sz="0" w:space="0" w:color="auto"/>
            <w:left w:val="none" w:sz="0" w:space="0" w:color="auto"/>
            <w:bottom w:val="none" w:sz="0" w:space="0" w:color="auto"/>
            <w:right w:val="none" w:sz="0" w:space="0" w:color="auto"/>
          </w:divBdr>
        </w:div>
        <w:div w:id="1984693695">
          <w:marLeft w:val="893"/>
          <w:marRight w:val="0"/>
          <w:marTop w:val="0"/>
          <w:marBottom w:val="0"/>
          <w:divBdr>
            <w:top w:val="none" w:sz="0" w:space="0" w:color="auto"/>
            <w:left w:val="none" w:sz="0" w:space="0" w:color="auto"/>
            <w:bottom w:val="none" w:sz="0" w:space="0" w:color="auto"/>
            <w:right w:val="none" w:sz="0" w:space="0" w:color="auto"/>
          </w:divBdr>
        </w:div>
      </w:divsChild>
    </w:div>
    <w:div w:id="209146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tp://10.10.10.10/ftp/tsg_ran/WG4_Radio/TSGR4_109/Inbox/R4-23211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3ACF7-9EE1-400C-ADE5-4CB70BAA702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6861</TotalTime>
  <Pages>2</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Nigam</dc:creator>
  <cp:keywords/>
  <dc:description/>
  <cp:lastModifiedBy>Qualcomm2</cp:lastModifiedBy>
  <cp:revision>1441</cp:revision>
  <cp:lastPrinted>2024-08-09T03:57:00Z</cp:lastPrinted>
  <dcterms:created xsi:type="dcterms:W3CDTF">2024-11-08T08:39:00Z</dcterms:created>
  <dcterms:modified xsi:type="dcterms:W3CDTF">2025-03-28T17:21:00Z</dcterms:modified>
</cp:coreProperties>
</file>